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97" w:rsidRDefault="00280B9B">
      <w:r>
        <w:t xml:space="preserve">Ungdomsråd Bamble kommune </w:t>
      </w:r>
    </w:p>
    <w:p w:rsidR="00280B9B" w:rsidRDefault="00280B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18455A" w:rsidTr="00280B9B">
        <w:tc>
          <w:tcPr>
            <w:tcW w:w="3020" w:type="dxa"/>
          </w:tcPr>
          <w:p w:rsidR="0018455A" w:rsidRDefault="0018455A">
            <w:r>
              <w:t>Navn</w:t>
            </w:r>
          </w:p>
        </w:tc>
        <w:tc>
          <w:tcPr>
            <w:tcW w:w="3021" w:type="dxa"/>
          </w:tcPr>
          <w:p w:rsidR="0018455A" w:rsidRDefault="0018455A"/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>Sigurd Wingereid</w:t>
            </w:r>
          </w:p>
        </w:tc>
        <w:tc>
          <w:tcPr>
            <w:tcW w:w="3021" w:type="dxa"/>
          </w:tcPr>
          <w:p w:rsidR="0018455A" w:rsidRDefault="0018455A">
            <w:r>
              <w:t>Rugtvedt</w:t>
            </w:r>
          </w:p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>Synne Bommen Sødtholt</w:t>
            </w:r>
          </w:p>
        </w:tc>
        <w:tc>
          <w:tcPr>
            <w:tcW w:w="3021" w:type="dxa"/>
          </w:tcPr>
          <w:p w:rsidR="0018455A" w:rsidRDefault="0018455A">
            <w:r>
              <w:t>Rugtvedt</w:t>
            </w:r>
          </w:p>
        </w:tc>
      </w:tr>
      <w:tr w:rsidR="0018455A" w:rsidTr="00280B9B">
        <w:tc>
          <w:tcPr>
            <w:tcW w:w="3020" w:type="dxa"/>
          </w:tcPr>
          <w:p w:rsidR="0018455A" w:rsidRPr="006604CA" w:rsidRDefault="0018455A">
            <w:pPr>
              <w:rPr>
                <w:b/>
              </w:rPr>
            </w:pPr>
            <w:r w:rsidRPr="006604CA">
              <w:rPr>
                <w:b/>
              </w:rPr>
              <w:t>Hanasa Darsim, leder</w:t>
            </w:r>
          </w:p>
        </w:tc>
        <w:tc>
          <w:tcPr>
            <w:tcW w:w="3021" w:type="dxa"/>
          </w:tcPr>
          <w:p w:rsidR="0018455A" w:rsidRDefault="0018455A">
            <w:r>
              <w:t>Langesund</w:t>
            </w:r>
          </w:p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 xml:space="preserve">Sabrina Roxy </w:t>
            </w:r>
            <w:proofErr w:type="spellStart"/>
            <w:r>
              <w:t>Kalstø</w:t>
            </w:r>
            <w:proofErr w:type="spellEnd"/>
          </w:p>
        </w:tc>
        <w:tc>
          <w:tcPr>
            <w:tcW w:w="3021" w:type="dxa"/>
          </w:tcPr>
          <w:p w:rsidR="0018455A" w:rsidRDefault="0018455A">
            <w:r>
              <w:t>Stathelle</w:t>
            </w:r>
          </w:p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>Simone Arnesen</w:t>
            </w:r>
          </w:p>
        </w:tc>
        <w:tc>
          <w:tcPr>
            <w:tcW w:w="3021" w:type="dxa"/>
          </w:tcPr>
          <w:p w:rsidR="0018455A" w:rsidRDefault="0018455A">
            <w:r>
              <w:t>Stathelle</w:t>
            </w:r>
          </w:p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>Simone Høidalen</w:t>
            </w:r>
          </w:p>
        </w:tc>
        <w:tc>
          <w:tcPr>
            <w:tcW w:w="3021" w:type="dxa"/>
          </w:tcPr>
          <w:p w:rsidR="0018455A" w:rsidRDefault="0018455A">
            <w:r>
              <w:t>Herre</w:t>
            </w:r>
          </w:p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>Sander Christiansen</w:t>
            </w:r>
          </w:p>
        </w:tc>
        <w:tc>
          <w:tcPr>
            <w:tcW w:w="3021" w:type="dxa"/>
          </w:tcPr>
          <w:p w:rsidR="0018455A" w:rsidRDefault="0018455A">
            <w:r>
              <w:t xml:space="preserve">Bamble </w:t>
            </w:r>
            <w:proofErr w:type="spellStart"/>
            <w:r>
              <w:t>vgs</w:t>
            </w:r>
            <w:proofErr w:type="spellEnd"/>
          </w:p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>Daniel Hartveit</w:t>
            </w:r>
          </w:p>
        </w:tc>
        <w:tc>
          <w:tcPr>
            <w:tcW w:w="3021" w:type="dxa"/>
          </w:tcPr>
          <w:p w:rsidR="0018455A" w:rsidRDefault="0018455A">
            <w:r>
              <w:t>Rønholt</w:t>
            </w:r>
          </w:p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>Margrete Asdal, nestleder</w:t>
            </w:r>
          </w:p>
        </w:tc>
        <w:tc>
          <w:tcPr>
            <w:tcW w:w="3021" w:type="dxa"/>
          </w:tcPr>
          <w:p w:rsidR="0018455A" w:rsidRDefault="0018455A">
            <w:r>
              <w:t>Rønholt</w:t>
            </w:r>
          </w:p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 xml:space="preserve">Odin </w:t>
            </w:r>
            <w:proofErr w:type="spellStart"/>
            <w:r>
              <w:t>Vingereid</w:t>
            </w:r>
            <w:proofErr w:type="spellEnd"/>
          </w:p>
        </w:tc>
        <w:tc>
          <w:tcPr>
            <w:tcW w:w="3021" w:type="dxa"/>
          </w:tcPr>
          <w:p w:rsidR="0018455A" w:rsidRDefault="0018455A">
            <w:r>
              <w:t>Rugtvedt</w:t>
            </w:r>
          </w:p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>1vara: Erle Berbom</w:t>
            </w:r>
          </w:p>
        </w:tc>
        <w:tc>
          <w:tcPr>
            <w:tcW w:w="3021" w:type="dxa"/>
          </w:tcPr>
          <w:p w:rsidR="0018455A" w:rsidRDefault="0018455A">
            <w:r>
              <w:t>Langesund</w:t>
            </w:r>
          </w:p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 xml:space="preserve">2 </w:t>
            </w:r>
            <w:proofErr w:type="spellStart"/>
            <w:r>
              <w:t>vara:Hermina</w:t>
            </w:r>
            <w:proofErr w:type="spellEnd"/>
            <w:r>
              <w:t xml:space="preserve"> </w:t>
            </w:r>
            <w:proofErr w:type="spellStart"/>
            <w:r>
              <w:t>Surtautite</w:t>
            </w:r>
            <w:proofErr w:type="spellEnd"/>
          </w:p>
        </w:tc>
        <w:tc>
          <w:tcPr>
            <w:tcW w:w="3021" w:type="dxa"/>
          </w:tcPr>
          <w:p w:rsidR="0018455A" w:rsidRDefault="0018455A">
            <w:r>
              <w:t>Herre</w:t>
            </w:r>
          </w:p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>3vara:</w:t>
            </w:r>
          </w:p>
        </w:tc>
        <w:tc>
          <w:tcPr>
            <w:tcW w:w="3021" w:type="dxa"/>
          </w:tcPr>
          <w:p w:rsidR="0018455A" w:rsidRDefault="0018455A">
            <w:r>
              <w:t>Stathelle</w:t>
            </w:r>
          </w:p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>4vara:Linea Elvik</w:t>
            </w:r>
          </w:p>
        </w:tc>
        <w:tc>
          <w:tcPr>
            <w:tcW w:w="3021" w:type="dxa"/>
          </w:tcPr>
          <w:p w:rsidR="0018455A" w:rsidRDefault="0018455A">
            <w:r>
              <w:t>Rønholt</w:t>
            </w:r>
          </w:p>
        </w:tc>
      </w:tr>
      <w:tr w:rsidR="0018455A" w:rsidTr="00280B9B">
        <w:tc>
          <w:tcPr>
            <w:tcW w:w="3020" w:type="dxa"/>
          </w:tcPr>
          <w:p w:rsidR="0018455A" w:rsidRDefault="0018455A">
            <w:r>
              <w:t xml:space="preserve">5vara: Ane </w:t>
            </w:r>
            <w:proofErr w:type="spellStart"/>
            <w:r>
              <w:t>Hunkilen</w:t>
            </w:r>
            <w:proofErr w:type="spellEnd"/>
          </w:p>
        </w:tc>
        <w:tc>
          <w:tcPr>
            <w:tcW w:w="3021" w:type="dxa"/>
          </w:tcPr>
          <w:p w:rsidR="0018455A" w:rsidRDefault="0018455A">
            <w:r>
              <w:t>Herre</w:t>
            </w:r>
          </w:p>
        </w:tc>
        <w:bookmarkStart w:id="0" w:name="_GoBack"/>
        <w:bookmarkEnd w:id="0"/>
      </w:tr>
    </w:tbl>
    <w:p w:rsidR="00756F7C" w:rsidRDefault="00756F7C"/>
    <w:p w:rsidR="00756F7C" w:rsidRDefault="00756F7C"/>
    <w:p w:rsidR="00896632" w:rsidRDefault="00896632"/>
    <w:p w:rsidR="00896632" w:rsidRDefault="00896632"/>
    <w:p w:rsidR="00896632" w:rsidRDefault="00896632"/>
    <w:sectPr w:rsidR="0089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9B"/>
    <w:rsid w:val="000A015A"/>
    <w:rsid w:val="000C04BF"/>
    <w:rsid w:val="0018455A"/>
    <w:rsid w:val="00280B9B"/>
    <w:rsid w:val="003B0A0B"/>
    <w:rsid w:val="006604CA"/>
    <w:rsid w:val="00756F7C"/>
    <w:rsid w:val="00865EEA"/>
    <w:rsid w:val="00896632"/>
    <w:rsid w:val="00F4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E31ED-B9D0-41FE-8E34-5270B558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8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56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Therese Herum</dc:creator>
  <cp:keywords/>
  <dc:description/>
  <cp:lastModifiedBy>Hanne Hornsletten Brodén</cp:lastModifiedBy>
  <cp:revision>2</cp:revision>
  <dcterms:created xsi:type="dcterms:W3CDTF">2022-06-27T08:26:00Z</dcterms:created>
  <dcterms:modified xsi:type="dcterms:W3CDTF">2022-06-27T08:26:00Z</dcterms:modified>
</cp:coreProperties>
</file>