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0" w:type="auto"/>
        <w:tblInd w:w="0" w:type="dxa"/>
        <w:tblLook w:val="04A0" w:firstRow="1" w:lastRow="0" w:firstColumn="1" w:lastColumn="0" w:noHBand="0" w:noVBand="1"/>
      </w:tblPr>
      <w:tblGrid>
        <w:gridCol w:w="9016"/>
      </w:tblGrid>
      <w:tr w:rsidR="00E10FDE" w:rsidRPr="009D129E" w14:paraId="760CE238" w14:textId="77777777" w:rsidTr="00C963F2">
        <w:tc>
          <w:tcPr>
            <w:tcW w:w="9016" w:type="dxa"/>
          </w:tcPr>
          <w:p w14:paraId="740C6749" w14:textId="77777777" w:rsidR="00E10FDE" w:rsidRPr="009D129E" w:rsidRDefault="00E10FDE" w:rsidP="00C963F2">
            <w:pPr>
              <w:rPr>
                <w:rFonts w:ascii="Arial" w:eastAsia="Calibri" w:hAnsi="Arial" w:cs="Arial"/>
              </w:rPr>
            </w:pPr>
          </w:p>
          <w:p w14:paraId="1AE346D2" w14:textId="77777777" w:rsidR="00E10FDE" w:rsidRPr="009D129E" w:rsidRDefault="00E10FDE" w:rsidP="00C963F2">
            <w:pPr>
              <w:jc w:val="center"/>
              <w:rPr>
                <w:rFonts w:ascii="Arial" w:eastAsia="Calibri" w:hAnsi="Arial" w:cs="Arial"/>
                <w:b/>
                <w:sz w:val="24"/>
                <w:szCs w:val="24"/>
              </w:rPr>
            </w:pPr>
            <w:r w:rsidRPr="009D129E">
              <w:rPr>
                <w:rFonts w:ascii="Arial" w:eastAsia="Calibri" w:hAnsi="Arial" w:cs="Arial"/>
                <w:b/>
                <w:sz w:val="24"/>
                <w:szCs w:val="24"/>
              </w:rPr>
              <w:t>PLAN FOR KOMPETA</w:t>
            </w:r>
            <w:r>
              <w:rPr>
                <w:rFonts w:ascii="Arial" w:eastAsia="Calibri" w:hAnsi="Arial" w:cs="Arial"/>
                <w:b/>
                <w:sz w:val="24"/>
                <w:szCs w:val="24"/>
              </w:rPr>
              <w:t>NSEUTVIKLING I GRASMYR NATUR</w:t>
            </w:r>
            <w:r w:rsidRPr="009D129E">
              <w:rPr>
                <w:rFonts w:ascii="Arial" w:eastAsia="Calibri" w:hAnsi="Arial" w:cs="Arial"/>
                <w:b/>
                <w:sz w:val="24"/>
                <w:szCs w:val="24"/>
              </w:rPr>
              <w:t>BARNEHAGE</w:t>
            </w:r>
          </w:p>
          <w:p w14:paraId="1C209DF7" w14:textId="77777777" w:rsidR="00E10FDE" w:rsidRPr="009D129E" w:rsidRDefault="00E10FDE" w:rsidP="00C963F2">
            <w:pPr>
              <w:jc w:val="center"/>
              <w:rPr>
                <w:rFonts w:ascii="Arial" w:eastAsia="Calibri" w:hAnsi="Arial" w:cs="Arial"/>
              </w:rPr>
            </w:pPr>
            <w:r w:rsidRPr="009D129E">
              <w:rPr>
                <w:rFonts w:ascii="Arial" w:eastAsia="Calibri" w:hAnsi="Arial" w:cs="Arial"/>
                <w:noProof/>
                <w:lang w:eastAsia="nb-NO"/>
              </w:rPr>
              <w:drawing>
                <wp:inline distT="0" distB="0" distL="0" distR="0" wp14:anchorId="76AE7D8D" wp14:editId="1F138B1A">
                  <wp:extent cx="527859" cy="487114"/>
                  <wp:effectExtent l="0" t="0" r="5715" b="8255"/>
                  <wp:docPr id="295" name="Bild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466" t="34522" r="38887" b="31836"/>
                          <a:stretch/>
                        </pic:blipFill>
                        <pic:spPr bwMode="auto">
                          <a:xfrm>
                            <a:off x="0" y="0"/>
                            <a:ext cx="542539" cy="500661"/>
                          </a:xfrm>
                          <a:prstGeom prst="rect">
                            <a:avLst/>
                          </a:prstGeom>
                          <a:ln>
                            <a:noFill/>
                          </a:ln>
                          <a:extLst>
                            <a:ext uri="{53640926-AAD7-44D8-BBD7-CCE9431645EC}">
                              <a14:shadowObscured xmlns:a14="http://schemas.microsoft.com/office/drawing/2010/main"/>
                            </a:ext>
                          </a:extLst>
                        </pic:spPr>
                      </pic:pic>
                    </a:graphicData>
                  </a:graphic>
                </wp:inline>
              </w:drawing>
            </w:r>
          </w:p>
          <w:p w14:paraId="2A58BEA2" w14:textId="77777777" w:rsidR="00E10FDE" w:rsidRPr="009D129E" w:rsidRDefault="00E10FDE" w:rsidP="00C963F2">
            <w:pPr>
              <w:jc w:val="center"/>
              <w:rPr>
                <w:rFonts w:ascii="Arial" w:eastAsia="Calibri" w:hAnsi="Arial" w:cs="Arial"/>
              </w:rPr>
            </w:pPr>
            <w:r w:rsidRPr="009D129E">
              <w:rPr>
                <w:rFonts w:ascii="Arial" w:eastAsia="Calibri" w:hAnsi="Arial" w:cs="Arial"/>
              </w:rPr>
              <w:t xml:space="preserve">Samarbeid med </w:t>
            </w:r>
          </w:p>
          <w:p w14:paraId="299625A5" w14:textId="77777777" w:rsidR="00E10FDE" w:rsidRPr="009D129E" w:rsidRDefault="00E10FDE" w:rsidP="00C963F2">
            <w:pPr>
              <w:jc w:val="center"/>
              <w:rPr>
                <w:rFonts w:ascii="Arial" w:eastAsia="Calibri" w:hAnsi="Arial" w:cs="Arial"/>
              </w:rPr>
            </w:pPr>
            <w:r w:rsidRPr="009D129E">
              <w:rPr>
                <w:rFonts w:ascii="Arial" w:eastAsia="Calibri" w:hAnsi="Arial" w:cs="Arial"/>
              </w:rPr>
              <w:t>Statsforvalteren i Vestfold og Telemark</w:t>
            </w:r>
          </w:p>
          <w:p w14:paraId="002EE7CA" w14:textId="77777777" w:rsidR="00E10FDE" w:rsidRPr="009D129E" w:rsidRDefault="00E10FDE" w:rsidP="00C963F2">
            <w:pPr>
              <w:jc w:val="center"/>
              <w:rPr>
                <w:rFonts w:ascii="Arial" w:eastAsia="Calibri" w:hAnsi="Arial" w:cs="Arial"/>
              </w:rPr>
            </w:pPr>
            <w:r w:rsidRPr="009D129E">
              <w:rPr>
                <w:rFonts w:ascii="Arial" w:eastAsia="Calibri" w:hAnsi="Arial" w:cs="Arial"/>
              </w:rPr>
              <w:t>Universitetet i Sørøst-Norge (USN)</w:t>
            </w:r>
          </w:p>
          <w:p w14:paraId="227ED061" w14:textId="77777777" w:rsidR="00E10FDE" w:rsidRPr="009D129E" w:rsidRDefault="00E10FDE" w:rsidP="00C963F2">
            <w:pPr>
              <w:jc w:val="center"/>
              <w:rPr>
                <w:rFonts w:ascii="Arial" w:eastAsia="Calibri" w:hAnsi="Arial" w:cs="Arial"/>
              </w:rPr>
            </w:pPr>
            <w:r w:rsidRPr="00E10FDE">
              <w:rPr>
                <w:rFonts w:ascii="Arial" w:eastAsia="Calibri" w:hAnsi="Arial" w:cs="Arial"/>
                <w:b/>
                <w:sz w:val="22"/>
              </w:rPr>
              <w:t>Et inkluderende miljø for omsorg, lek, læring og danning</w:t>
            </w:r>
          </w:p>
        </w:tc>
      </w:tr>
      <w:tr w:rsidR="00E10FDE" w:rsidRPr="009D129E" w14:paraId="0B3279B9" w14:textId="77777777" w:rsidTr="00C963F2">
        <w:tc>
          <w:tcPr>
            <w:tcW w:w="9016" w:type="dxa"/>
          </w:tcPr>
          <w:p w14:paraId="674F636C" w14:textId="77777777" w:rsidR="00E10FDE" w:rsidRPr="009D129E" w:rsidRDefault="00E10FDE" w:rsidP="00C963F2">
            <w:pPr>
              <w:rPr>
                <w:rFonts w:ascii="Arial" w:hAnsi="Arial" w:cs="Arial"/>
              </w:rPr>
            </w:pPr>
            <w:r w:rsidRPr="009D129E">
              <w:rPr>
                <w:rFonts w:ascii="Arial" w:hAnsi="Arial" w:cs="Arial"/>
                <w:b/>
              </w:rPr>
              <w:t>Tematisk satsingsområde:</w:t>
            </w:r>
            <w:r>
              <w:rPr>
                <w:rFonts w:ascii="Arial" w:hAnsi="Arial" w:cs="Arial"/>
              </w:rPr>
              <w:t xml:space="preserve"> I</w:t>
            </w:r>
            <w:r w:rsidRPr="009D129E">
              <w:rPr>
                <w:rFonts w:ascii="Arial" w:hAnsi="Arial" w:cs="Arial"/>
              </w:rPr>
              <w:t>nkluderende miljø for omsorg, lek, læring og danning</w:t>
            </w:r>
          </w:p>
          <w:p w14:paraId="6BA6016B" w14:textId="77777777" w:rsidR="00E10FDE" w:rsidRPr="009D129E" w:rsidRDefault="00E10FDE" w:rsidP="00C963F2">
            <w:pPr>
              <w:rPr>
                <w:rFonts w:ascii="Arial" w:hAnsi="Arial" w:cs="Arial"/>
                <w:b/>
              </w:rPr>
            </w:pPr>
            <w:r w:rsidRPr="009D129E">
              <w:rPr>
                <w:rFonts w:ascii="Arial" w:hAnsi="Arial" w:cs="Arial"/>
                <w:b/>
              </w:rPr>
              <w:t>Undertema:</w:t>
            </w:r>
          </w:p>
          <w:p w14:paraId="5A91683F" w14:textId="77777777" w:rsidR="00E10FDE" w:rsidRPr="009D129E" w:rsidRDefault="00E10FDE" w:rsidP="00E10FDE">
            <w:pPr>
              <w:pStyle w:val="Listeavsnitt"/>
              <w:numPr>
                <w:ilvl w:val="0"/>
                <w:numId w:val="1"/>
              </w:numPr>
              <w:spacing w:before="0" w:after="160" w:line="256" w:lineRule="auto"/>
              <w:rPr>
                <w:rFonts w:ascii="Arial" w:hAnsi="Arial" w:cs="Arial"/>
              </w:rPr>
            </w:pPr>
            <w:r w:rsidRPr="009D129E">
              <w:rPr>
                <w:rFonts w:ascii="Arial" w:hAnsi="Arial" w:cs="Arial"/>
              </w:rPr>
              <w:t>Relasjonsbygging mellom barn-voksen og barn-barn</w:t>
            </w:r>
          </w:p>
          <w:p w14:paraId="175914D4" w14:textId="77777777" w:rsidR="00E10FDE" w:rsidRPr="009D129E" w:rsidRDefault="00E10FDE" w:rsidP="00E10FDE">
            <w:pPr>
              <w:pStyle w:val="Listeavsnitt"/>
              <w:numPr>
                <w:ilvl w:val="0"/>
                <w:numId w:val="1"/>
              </w:numPr>
              <w:spacing w:before="0" w:after="160" w:line="256" w:lineRule="auto"/>
              <w:rPr>
                <w:rFonts w:ascii="Arial" w:hAnsi="Arial" w:cs="Arial"/>
              </w:rPr>
            </w:pPr>
            <w:r w:rsidRPr="009D129E">
              <w:rPr>
                <w:rFonts w:ascii="Arial" w:hAnsi="Arial" w:cs="Arial"/>
              </w:rPr>
              <w:t>Barns medvirkning på barnehagehverdagen</w:t>
            </w:r>
          </w:p>
          <w:p w14:paraId="4F80B79F" w14:textId="77777777" w:rsidR="00E10FDE" w:rsidRPr="009D129E" w:rsidRDefault="00E10FDE" w:rsidP="00E10FDE">
            <w:pPr>
              <w:pStyle w:val="Listeavsnitt"/>
              <w:numPr>
                <w:ilvl w:val="0"/>
                <w:numId w:val="1"/>
              </w:numPr>
              <w:spacing w:before="0" w:after="160" w:line="256" w:lineRule="auto"/>
              <w:rPr>
                <w:rFonts w:ascii="Arial" w:hAnsi="Arial" w:cs="Arial"/>
              </w:rPr>
            </w:pPr>
            <w:r w:rsidRPr="009D129E">
              <w:rPr>
                <w:rFonts w:ascii="Arial" w:hAnsi="Arial" w:cs="Arial"/>
              </w:rPr>
              <w:t>Bevissthet rundt voksnes holdninger og definisjonsmakt</w:t>
            </w:r>
          </w:p>
          <w:p w14:paraId="181127DB" w14:textId="77777777" w:rsidR="00E10FDE" w:rsidRPr="009D129E" w:rsidRDefault="00E10FDE" w:rsidP="00E10FDE">
            <w:pPr>
              <w:pStyle w:val="Listeavsnitt"/>
              <w:numPr>
                <w:ilvl w:val="0"/>
                <w:numId w:val="1"/>
              </w:numPr>
              <w:spacing w:before="0" w:after="160" w:line="256" w:lineRule="auto"/>
              <w:rPr>
                <w:rFonts w:ascii="Arial" w:hAnsi="Arial" w:cs="Arial"/>
              </w:rPr>
            </w:pPr>
            <w:r w:rsidRPr="009D129E">
              <w:rPr>
                <w:rFonts w:ascii="Arial" w:hAnsi="Arial" w:cs="Arial"/>
              </w:rPr>
              <w:t>Voksne som fremmer vennskap</w:t>
            </w:r>
          </w:p>
          <w:p w14:paraId="6532AEE9" w14:textId="77777777" w:rsidR="00E10FDE" w:rsidRPr="009D129E" w:rsidRDefault="00E10FDE" w:rsidP="00E10FDE">
            <w:pPr>
              <w:pStyle w:val="Listeavsnitt"/>
              <w:numPr>
                <w:ilvl w:val="0"/>
                <w:numId w:val="1"/>
              </w:numPr>
              <w:spacing w:before="0" w:after="160" w:line="256" w:lineRule="auto"/>
              <w:rPr>
                <w:rFonts w:ascii="Arial" w:hAnsi="Arial" w:cs="Arial"/>
              </w:rPr>
            </w:pPr>
            <w:r w:rsidRPr="009D129E">
              <w:rPr>
                <w:rFonts w:ascii="Arial" w:hAnsi="Arial" w:cs="Arial"/>
              </w:rPr>
              <w:t>Møte og støtte barns uttrykk og følelser</w:t>
            </w:r>
          </w:p>
          <w:p w14:paraId="646CFCE1" w14:textId="77777777" w:rsidR="00E10FDE" w:rsidRPr="009D129E" w:rsidRDefault="00E10FDE" w:rsidP="00E10FDE">
            <w:pPr>
              <w:pStyle w:val="Listeavsnitt"/>
              <w:numPr>
                <w:ilvl w:val="0"/>
                <w:numId w:val="1"/>
              </w:numPr>
              <w:spacing w:before="0" w:after="160" w:line="256" w:lineRule="auto"/>
              <w:rPr>
                <w:rFonts w:ascii="Arial" w:hAnsi="Arial" w:cs="Arial"/>
              </w:rPr>
            </w:pPr>
            <w:r w:rsidRPr="009D129E">
              <w:rPr>
                <w:rFonts w:ascii="Arial" w:hAnsi="Arial" w:cs="Arial"/>
              </w:rPr>
              <w:t xml:space="preserve">Det fysiske miljø som fremmer lek, vennskap og fellesskap </w:t>
            </w:r>
          </w:p>
          <w:p w14:paraId="442E3495" w14:textId="77777777" w:rsidR="00E10FDE" w:rsidRPr="009D129E" w:rsidRDefault="00E10FDE" w:rsidP="00E10FDE">
            <w:pPr>
              <w:pStyle w:val="Listeavsnitt"/>
              <w:numPr>
                <w:ilvl w:val="0"/>
                <w:numId w:val="1"/>
              </w:numPr>
              <w:spacing w:before="0" w:after="160" w:line="256" w:lineRule="auto"/>
              <w:rPr>
                <w:rFonts w:ascii="Arial" w:hAnsi="Arial" w:cs="Arial"/>
              </w:rPr>
            </w:pPr>
            <w:r w:rsidRPr="009D129E">
              <w:rPr>
                <w:rFonts w:ascii="Arial" w:hAnsi="Arial" w:cs="Arial"/>
              </w:rPr>
              <w:t>Personalets bevissthet om d</w:t>
            </w:r>
            <w:r w:rsidRPr="009D129E">
              <w:rPr>
                <w:rFonts w:ascii="Arial" w:hAnsi="Arial" w:cs="Arial"/>
                <w:shd w:val="clear" w:color="auto" w:fill="FFFFFF"/>
              </w:rPr>
              <w:t>et unike barnet og mangfoldet i barnegruppen samt personalets oppmerksomme tilstedeværelse, deres aktive holdning og deltakelse for å beskytte, bekrefte og berike barns spontane lek</w:t>
            </w:r>
          </w:p>
          <w:p w14:paraId="3BA400BC" w14:textId="77777777" w:rsidR="00E10FDE" w:rsidRPr="009D129E" w:rsidRDefault="00E10FDE" w:rsidP="00C963F2">
            <w:pPr>
              <w:spacing w:after="160" w:line="256" w:lineRule="auto"/>
              <w:rPr>
                <w:rFonts w:ascii="Arial" w:hAnsi="Arial" w:cs="Arial"/>
              </w:rPr>
            </w:pPr>
            <w:r w:rsidRPr="009D129E">
              <w:rPr>
                <w:rFonts w:ascii="Arial" w:hAnsi="Arial" w:cs="Arial"/>
                <w:b/>
              </w:rPr>
              <w:t>Felles mål:</w:t>
            </w:r>
            <w:r w:rsidRPr="009D129E">
              <w:rPr>
                <w:rFonts w:ascii="Arial" w:hAnsi="Arial" w:cs="Arial"/>
              </w:rPr>
              <w:t xml:space="preserve"> </w:t>
            </w:r>
          </w:p>
          <w:p w14:paraId="1DBD0683" w14:textId="77777777" w:rsidR="00E10FDE" w:rsidRPr="009D129E" w:rsidRDefault="00E10FDE" w:rsidP="00E10FDE">
            <w:pPr>
              <w:pStyle w:val="Listeavsnitt"/>
              <w:numPr>
                <w:ilvl w:val="0"/>
                <w:numId w:val="2"/>
              </w:numPr>
              <w:spacing w:before="0" w:after="160" w:line="256" w:lineRule="auto"/>
              <w:rPr>
                <w:rFonts w:ascii="Arial" w:hAnsi="Arial" w:cs="Arial"/>
              </w:rPr>
            </w:pPr>
            <w:r w:rsidRPr="009D129E">
              <w:rPr>
                <w:rFonts w:ascii="Arial" w:hAnsi="Arial" w:cs="Arial"/>
              </w:rPr>
              <w:t>Vi bruker pedagogisk dokumentasjon for å skape refleksjon og utvikling for barns inkludering i lek.</w:t>
            </w:r>
          </w:p>
          <w:p w14:paraId="77AF9DBD" w14:textId="77777777" w:rsidR="00E10FDE" w:rsidRPr="009D129E" w:rsidRDefault="00E10FDE" w:rsidP="00E10FDE">
            <w:pPr>
              <w:pStyle w:val="Listeavsnitt"/>
              <w:numPr>
                <w:ilvl w:val="0"/>
                <w:numId w:val="2"/>
              </w:numPr>
              <w:spacing w:before="0" w:after="160" w:line="256" w:lineRule="auto"/>
              <w:rPr>
                <w:rFonts w:ascii="Arial" w:hAnsi="Arial" w:cs="Arial"/>
              </w:rPr>
            </w:pPr>
            <w:r w:rsidRPr="009D129E">
              <w:rPr>
                <w:rFonts w:ascii="Arial" w:hAnsi="Arial" w:cs="Arial"/>
              </w:rPr>
              <w:t>Vi bruker rom og materialer for å skape inkluderende lekemiljøer.</w:t>
            </w:r>
          </w:p>
          <w:p w14:paraId="274346CF" w14:textId="77777777" w:rsidR="00E10FDE" w:rsidRPr="009D129E" w:rsidRDefault="00E10FDE" w:rsidP="00E10FDE">
            <w:pPr>
              <w:pStyle w:val="Listeavsnitt"/>
              <w:numPr>
                <w:ilvl w:val="0"/>
                <w:numId w:val="2"/>
              </w:numPr>
              <w:spacing w:before="0" w:after="160" w:line="256" w:lineRule="auto"/>
              <w:rPr>
                <w:rFonts w:ascii="Arial" w:hAnsi="Arial" w:cs="Arial"/>
              </w:rPr>
            </w:pPr>
            <w:r w:rsidRPr="009D129E">
              <w:rPr>
                <w:rFonts w:ascii="Arial" w:hAnsi="Arial" w:cs="Arial"/>
              </w:rPr>
              <w:t>Personalet beskytter, bekrefter og beriker barns spontane lek</w:t>
            </w:r>
          </w:p>
          <w:p w14:paraId="5B004372" w14:textId="77777777" w:rsidR="00E10FDE" w:rsidRPr="009D129E" w:rsidRDefault="00E10FDE" w:rsidP="00E10FDE">
            <w:pPr>
              <w:pStyle w:val="Listeavsnitt"/>
              <w:numPr>
                <w:ilvl w:val="0"/>
                <w:numId w:val="2"/>
              </w:numPr>
              <w:spacing w:before="0" w:after="160" w:line="256" w:lineRule="auto"/>
              <w:rPr>
                <w:rFonts w:ascii="Arial" w:hAnsi="Arial" w:cs="Arial"/>
              </w:rPr>
            </w:pPr>
            <w:r w:rsidRPr="009D129E">
              <w:rPr>
                <w:rFonts w:ascii="Arial" w:hAnsi="Arial" w:cs="Arial"/>
              </w:rPr>
              <w:t>Alle barn deltar i lekefellesskapet</w:t>
            </w:r>
          </w:p>
          <w:p w14:paraId="34285ADC" w14:textId="77777777" w:rsidR="00E10FDE" w:rsidRPr="009D129E" w:rsidRDefault="00E10FDE" w:rsidP="00E10FDE">
            <w:pPr>
              <w:pStyle w:val="Listeavsnitt"/>
              <w:numPr>
                <w:ilvl w:val="0"/>
                <w:numId w:val="2"/>
              </w:numPr>
              <w:spacing w:before="0" w:after="160" w:line="256" w:lineRule="auto"/>
              <w:rPr>
                <w:rFonts w:ascii="Arial" w:hAnsi="Arial" w:cs="Arial"/>
              </w:rPr>
            </w:pPr>
            <w:r w:rsidRPr="009D129E">
              <w:rPr>
                <w:rFonts w:ascii="Arial" w:hAnsi="Arial" w:cs="Arial"/>
              </w:rPr>
              <w:t>Personalet har kompetanse på hva som fremmer inkluderende lek</w:t>
            </w:r>
          </w:p>
        </w:tc>
      </w:tr>
      <w:tr w:rsidR="00E10FDE" w:rsidRPr="009D129E" w14:paraId="2E09A5C8" w14:textId="77777777" w:rsidTr="00C963F2">
        <w:tc>
          <w:tcPr>
            <w:tcW w:w="9016" w:type="dxa"/>
          </w:tcPr>
          <w:p w14:paraId="77922698" w14:textId="660B79DD" w:rsidR="00F9298F" w:rsidRDefault="00E10FDE" w:rsidP="00C963F2">
            <w:pPr>
              <w:rPr>
                <w:rFonts w:ascii="Arial" w:eastAsia="Calibri" w:hAnsi="Arial" w:cs="Arial"/>
              </w:rPr>
            </w:pPr>
            <w:r>
              <w:rPr>
                <w:rFonts w:ascii="Arial" w:eastAsia="Calibri" w:hAnsi="Arial" w:cs="Arial"/>
                <w:b/>
              </w:rPr>
              <w:t>Barnehagens bakgrunn</w:t>
            </w:r>
            <w:r w:rsidRPr="009D129E">
              <w:rPr>
                <w:rFonts w:ascii="Arial" w:eastAsia="Calibri" w:hAnsi="Arial" w:cs="Arial"/>
                <w:b/>
              </w:rPr>
              <w:t xml:space="preserve"> for valg av mål og tiltak: </w:t>
            </w:r>
            <w:r w:rsidRPr="009D129E">
              <w:rPr>
                <w:rFonts w:ascii="Arial" w:eastAsia="Calibri" w:hAnsi="Arial" w:cs="Arial"/>
              </w:rPr>
              <w:t>(</w:t>
            </w:r>
            <w:r>
              <w:rPr>
                <w:rFonts w:ascii="Arial" w:eastAsia="Calibri" w:hAnsi="Arial" w:cs="Arial"/>
              </w:rPr>
              <w:t>Hvordan har barnehagen kommet fram til disse valgene?).</w:t>
            </w:r>
          </w:p>
          <w:p w14:paraId="50668AA1" w14:textId="58C541AB" w:rsidR="00294DB5" w:rsidRDefault="00F9298F" w:rsidP="00C963F2">
            <w:pPr>
              <w:rPr>
                <w:rFonts w:ascii="Arial" w:eastAsia="Calibri" w:hAnsi="Arial" w:cs="Arial"/>
              </w:rPr>
            </w:pPr>
            <w:r>
              <w:rPr>
                <w:rFonts w:ascii="Arial" w:eastAsia="Calibri" w:hAnsi="Arial" w:cs="Arial"/>
              </w:rPr>
              <w:t xml:space="preserve">   </w:t>
            </w:r>
            <w:r w:rsidR="00E10FDE">
              <w:rPr>
                <w:rFonts w:ascii="Arial" w:eastAsia="Calibri" w:hAnsi="Arial" w:cs="Arial"/>
              </w:rPr>
              <w:t>Under og etter kor</w:t>
            </w:r>
            <w:r w:rsidR="00294DB5">
              <w:rPr>
                <w:rFonts w:ascii="Arial" w:eastAsia="Calibri" w:hAnsi="Arial" w:cs="Arial"/>
              </w:rPr>
              <w:t>ona har barnehagen vår vært</w:t>
            </w:r>
            <w:r w:rsidR="00E10FDE">
              <w:rPr>
                <w:rFonts w:ascii="Arial" w:eastAsia="Calibri" w:hAnsi="Arial" w:cs="Arial"/>
              </w:rPr>
              <w:t xml:space="preserve"> preget av mindre </w:t>
            </w:r>
            <w:r w:rsidR="00294DB5">
              <w:rPr>
                <w:rFonts w:ascii="Arial" w:eastAsia="Calibri" w:hAnsi="Arial" w:cs="Arial"/>
              </w:rPr>
              <w:t xml:space="preserve">synlige </w:t>
            </w:r>
            <w:r w:rsidR="00E10FDE">
              <w:rPr>
                <w:rFonts w:ascii="Arial" w:eastAsia="Calibri" w:hAnsi="Arial" w:cs="Arial"/>
              </w:rPr>
              <w:t>leker og ikke så mange lekesoner</w:t>
            </w:r>
            <w:r w:rsidR="00294DB5">
              <w:rPr>
                <w:rFonts w:ascii="Arial" w:eastAsia="Calibri" w:hAnsi="Arial" w:cs="Arial"/>
              </w:rPr>
              <w:t>,</w:t>
            </w:r>
            <w:r w:rsidR="00E10FDE">
              <w:rPr>
                <w:rFonts w:ascii="Arial" w:eastAsia="Calibri" w:hAnsi="Arial" w:cs="Arial"/>
              </w:rPr>
              <w:t xml:space="preserve"> så det har vi hatt et ønske om å gjøre bedre. Vi hadde Hege Cecilie Eikset </w:t>
            </w:r>
            <w:r w:rsidR="00294DB5">
              <w:rPr>
                <w:rFonts w:ascii="Arial" w:eastAsia="Calibri" w:hAnsi="Arial" w:cs="Arial"/>
              </w:rPr>
              <w:t xml:space="preserve">inne i våres som veiledet og utfordret oss på det fysiske rommet. Vi gikk til innkjøp av nytt lekemateriell og fikk laget til ulike lekesoner på de ulike basene, noe som raskt resulterte i lek blant barna. </w:t>
            </w:r>
            <w:r w:rsidR="00DB7BC7">
              <w:rPr>
                <w:rFonts w:ascii="Arial" w:eastAsia="Calibri" w:hAnsi="Arial" w:cs="Arial"/>
              </w:rPr>
              <w:t xml:space="preserve">Dette smittet over på oss voksne og vi er nå mer opptatt av å opprettholde og prøve ut lekesoner ut i fra barnas interesser. </w:t>
            </w:r>
          </w:p>
          <w:p w14:paraId="08E12B3E" w14:textId="2CF4ED06" w:rsidR="00294DB5" w:rsidRDefault="00F9298F" w:rsidP="00C963F2">
            <w:pPr>
              <w:rPr>
                <w:rFonts w:ascii="Arial" w:eastAsia="Calibri" w:hAnsi="Arial" w:cs="Arial"/>
              </w:rPr>
            </w:pPr>
            <w:r>
              <w:rPr>
                <w:rFonts w:ascii="Arial" w:eastAsia="Calibri" w:hAnsi="Arial" w:cs="Arial"/>
              </w:rPr>
              <w:t xml:space="preserve">   </w:t>
            </w:r>
            <w:r w:rsidR="00294DB5">
              <w:rPr>
                <w:rFonts w:ascii="Arial" w:eastAsia="Calibri" w:hAnsi="Arial" w:cs="Arial"/>
              </w:rPr>
              <w:t>Etter litt tanke på slutten av barnehageåret og starten på dette har vi kommet frem til at vi også vil løfte leken ute på uteområdet vårt. Ikke nødvendigvis med in</w:t>
            </w:r>
            <w:r w:rsidR="00DB7BC7">
              <w:rPr>
                <w:rFonts w:ascii="Arial" w:eastAsia="Calibri" w:hAnsi="Arial" w:cs="Arial"/>
              </w:rPr>
              <w:t>nkjøp av mer lekemateriell, men bruke det vi har av naturmateriell i og utenfor barnehagen, og bruke dette til å skape inkluderende lek.</w:t>
            </w:r>
            <w:r w:rsidR="00294DB5">
              <w:rPr>
                <w:rFonts w:ascii="Arial" w:eastAsia="Calibri" w:hAnsi="Arial" w:cs="Arial"/>
              </w:rPr>
              <w:t xml:space="preserve"> Vi vil fortsatt jobbe prosjektbasert og jobbe ut i fra hva barna er opptatt av og la dem medvirke til hvilken vei prosjektet går</w:t>
            </w:r>
            <w:r w:rsidR="00DB7BC7">
              <w:rPr>
                <w:rFonts w:ascii="Arial" w:eastAsia="Calibri" w:hAnsi="Arial" w:cs="Arial"/>
              </w:rPr>
              <w:t>.</w:t>
            </w:r>
            <w:r w:rsidR="00294DB5">
              <w:rPr>
                <w:rFonts w:ascii="Arial" w:eastAsia="Calibri" w:hAnsi="Arial" w:cs="Arial"/>
              </w:rPr>
              <w:t xml:space="preserve"> Her vil vi også trekke inn den digitale praksisen og bruke de verktøyene </w:t>
            </w:r>
            <w:r w:rsidR="00294DB5">
              <w:rPr>
                <w:rFonts w:ascii="Arial" w:eastAsia="Calibri" w:hAnsi="Arial" w:cs="Arial"/>
              </w:rPr>
              <w:lastRenderedPageBreak/>
              <w:t>vi har her mer ute sammen med barna og skape</w:t>
            </w:r>
            <w:r w:rsidR="00DB7BC7">
              <w:rPr>
                <w:rFonts w:ascii="Arial" w:eastAsia="Calibri" w:hAnsi="Arial" w:cs="Arial"/>
              </w:rPr>
              <w:t xml:space="preserve"> fellesskap og lek rundt dette.</w:t>
            </w:r>
            <w:r w:rsidR="00B66C76">
              <w:rPr>
                <w:rFonts w:ascii="Arial" w:eastAsia="Calibri" w:hAnsi="Arial" w:cs="Arial"/>
              </w:rPr>
              <w:t xml:space="preserve"> Avhenger av engasjerte og lekende voksne. </w:t>
            </w:r>
          </w:p>
          <w:p w14:paraId="41449A74" w14:textId="0F06C86B" w:rsidR="00294DB5" w:rsidRDefault="00F9298F" w:rsidP="00C963F2">
            <w:pPr>
              <w:rPr>
                <w:rFonts w:ascii="Arial" w:eastAsia="Calibri" w:hAnsi="Arial" w:cs="Arial"/>
              </w:rPr>
            </w:pPr>
            <w:r>
              <w:rPr>
                <w:rFonts w:ascii="Arial" w:eastAsia="Calibri" w:hAnsi="Arial" w:cs="Arial"/>
              </w:rPr>
              <w:t xml:space="preserve">   </w:t>
            </w:r>
            <w:r w:rsidR="00B66C76">
              <w:rPr>
                <w:rFonts w:ascii="Arial" w:eastAsia="Calibri" w:hAnsi="Arial" w:cs="Arial"/>
              </w:rPr>
              <w:t>Vi har</w:t>
            </w:r>
            <w:r w:rsidR="00DB7BC7">
              <w:rPr>
                <w:rFonts w:ascii="Arial" w:eastAsia="Calibri" w:hAnsi="Arial" w:cs="Arial"/>
              </w:rPr>
              <w:t xml:space="preserve"> jobbet med å være deltakende voksne, men hatt utfordringer med like grenser for hvilke leker som er lov og hvilke ikke, og når skal vi voksne gripe inn og ikke.</w:t>
            </w:r>
            <w:r w:rsidR="00B66C76">
              <w:rPr>
                <w:rFonts w:ascii="Arial" w:eastAsia="Calibri" w:hAnsi="Arial" w:cs="Arial"/>
              </w:rPr>
              <w:t xml:space="preserve"> Viktig å ha fokus på fremover, siden vi nå også er mange nye, så barna vet hvilke regler som gjelder uavhengig av hvem man spør. </w:t>
            </w:r>
          </w:p>
          <w:p w14:paraId="3A42C198" w14:textId="6B5D6E9E" w:rsidR="00E10FDE" w:rsidRPr="009D129E" w:rsidRDefault="00F9298F" w:rsidP="00C963F2">
            <w:pPr>
              <w:rPr>
                <w:rFonts w:ascii="Arial" w:eastAsia="Calibri" w:hAnsi="Arial" w:cs="Arial"/>
              </w:rPr>
            </w:pPr>
            <w:r>
              <w:rPr>
                <w:rFonts w:ascii="Arial" w:eastAsia="Calibri" w:hAnsi="Arial" w:cs="Arial"/>
              </w:rPr>
              <w:t xml:space="preserve">   </w:t>
            </w:r>
            <w:r w:rsidR="00DB7BC7">
              <w:rPr>
                <w:rFonts w:ascii="Arial" w:eastAsia="Calibri" w:hAnsi="Arial" w:cs="Arial"/>
              </w:rPr>
              <w:t>Vi har hatt en del barn som har trengt støtte til språket sitt i det daglige, så vi har brukt tegn i det daglige.</w:t>
            </w:r>
            <w:r w:rsidR="00B66C76">
              <w:rPr>
                <w:rFonts w:ascii="Arial" w:eastAsia="Calibri" w:hAnsi="Arial" w:cs="Arial"/>
              </w:rPr>
              <w:t xml:space="preserve"> Vi ser hvordan dette har hatt positiv effekt for disse barna i leken og er noe vi kommer til å jobbe mer med dette barnehageåret for å i større grad hjelpe dem inn i leken. Tror dette vil gagne alle barn inn i lek og et inkluderende fellesskap. </w:t>
            </w:r>
            <w:r w:rsidR="00DB7BC7">
              <w:rPr>
                <w:rFonts w:ascii="Arial" w:eastAsia="Calibri" w:hAnsi="Arial" w:cs="Arial"/>
              </w:rPr>
              <w:t xml:space="preserve"> </w:t>
            </w:r>
          </w:p>
        </w:tc>
      </w:tr>
      <w:tr w:rsidR="00E10FDE" w:rsidRPr="009D129E" w14:paraId="3A5EB094" w14:textId="77777777" w:rsidTr="00C963F2">
        <w:tc>
          <w:tcPr>
            <w:tcW w:w="9016" w:type="dxa"/>
          </w:tcPr>
          <w:p w14:paraId="3E4C4402" w14:textId="0018B384" w:rsidR="00F9298F" w:rsidRPr="00D971DD" w:rsidRDefault="00E10FDE" w:rsidP="00D971DD">
            <w:pPr>
              <w:rPr>
                <w:rFonts w:ascii="Arial" w:eastAsia="Calibri" w:hAnsi="Arial" w:cs="Arial"/>
                <w:b/>
              </w:rPr>
            </w:pPr>
            <w:r w:rsidRPr="009D129E">
              <w:rPr>
                <w:rFonts w:ascii="Arial" w:eastAsia="Calibri" w:hAnsi="Arial" w:cs="Arial"/>
                <w:b/>
              </w:rPr>
              <w:lastRenderedPageBreak/>
              <w:t xml:space="preserve">Barnehagens mål </w:t>
            </w:r>
            <w:r>
              <w:rPr>
                <w:rFonts w:ascii="Arial" w:eastAsia="Calibri" w:hAnsi="Arial" w:cs="Arial"/>
                <w:b/>
              </w:rPr>
              <w:t>2022-2023</w:t>
            </w:r>
          </w:p>
          <w:p w14:paraId="33DED514" w14:textId="77777777" w:rsidR="00D971DD" w:rsidRDefault="00D971DD" w:rsidP="00E10FDE">
            <w:pPr>
              <w:pStyle w:val="Listeavsnitt"/>
              <w:numPr>
                <w:ilvl w:val="0"/>
                <w:numId w:val="3"/>
              </w:numPr>
              <w:rPr>
                <w:rFonts w:ascii="Arial" w:eastAsia="Calibri" w:hAnsi="Arial" w:cs="Arial"/>
              </w:rPr>
            </w:pPr>
            <w:r>
              <w:rPr>
                <w:rFonts w:ascii="Arial" w:eastAsia="Calibri" w:hAnsi="Arial" w:cs="Arial"/>
              </w:rPr>
              <w:t xml:space="preserve">Barnehagen legger til rette for inkluderende lek gjennom naturen </w:t>
            </w:r>
          </w:p>
          <w:p w14:paraId="06A12833" w14:textId="77777777" w:rsidR="00B66C76" w:rsidRDefault="00B66C76" w:rsidP="00B66C76">
            <w:pPr>
              <w:pStyle w:val="Listeavsnitt"/>
              <w:rPr>
                <w:rFonts w:ascii="Arial" w:eastAsia="Calibri" w:hAnsi="Arial" w:cs="Arial"/>
              </w:rPr>
            </w:pPr>
          </w:p>
          <w:p w14:paraId="6F8FEE63" w14:textId="5E36D8DF" w:rsidR="00B66C76" w:rsidRPr="00B66C76" w:rsidRDefault="00B66C76" w:rsidP="00B66C76">
            <w:pPr>
              <w:pStyle w:val="Listeavsnitt"/>
              <w:numPr>
                <w:ilvl w:val="0"/>
                <w:numId w:val="3"/>
              </w:numPr>
              <w:rPr>
                <w:rFonts w:ascii="Arial" w:eastAsia="Calibri" w:hAnsi="Arial" w:cs="Arial"/>
              </w:rPr>
            </w:pPr>
            <w:r>
              <w:rPr>
                <w:rFonts w:ascii="Arial" w:eastAsia="Calibri" w:hAnsi="Arial" w:cs="Arial"/>
              </w:rPr>
              <w:t>B</w:t>
            </w:r>
            <w:r w:rsidR="00D971DD">
              <w:rPr>
                <w:rFonts w:ascii="Arial" w:eastAsia="Calibri" w:hAnsi="Arial" w:cs="Arial"/>
              </w:rPr>
              <w:t>arna opplever at de møter</w:t>
            </w:r>
            <w:r>
              <w:rPr>
                <w:rFonts w:ascii="Arial" w:eastAsia="Calibri" w:hAnsi="Arial" w:cs="Arial"/>
              </w:rPr>
              <w:t xml:space="preserve"> </w:t>
            </w:r>
            <w:r w:rsidR="00F9298F">
              <w:rPr>
                <w:rFonts w:ascii="Arial" w:eastAsia="Calibri" w:hAnsi="Arial" w:cs="Arial"/>
              </w:rPr>
              <w:t>voksne som støtter og veileder dem inn i lek med andre, samt voksne som</w:t>
            </w:r>
            <w:r>
              <w:rPr>
                <w:rFonts w:ascii="Arial" w:eastAsia="Calibri" w:hAnsi="Arial" w:cs="Arial"/>
              </w:rPr>
              <w:t xml:space="preserve"> inspirer</w:t>
            </w:r>
            <w:r w:rsidR="00F9298F">
              <w:rPr>
                <w:rFonts w:ascii="Arial" w:eastAsia="Calibri" w:hAnsi="Arial" w:cs="Arial"/>
              </w:rPr>
              <w:t xml:space="preserve"> til</w:t>
            </w:r>
            <w:r>
              <w:rPr>
                <w:rFonts w:ascii="Arial" w:eastAsia="Calibri" w:hAnsi="Arial" w:cs="Arial"/>
              </w:rPr>
              <w:t xml:space="preserve"> og deltar i le</w:t>
            </w:r>
            <w:r w:rsidR="00F9298F">
              <w:rPr>
                <w:rFonts w:ascii="Arial" w:eastAsia="Calibri" w:hAnsi="Arial" w:cs="Arial"/>
              </w:rPr>
              <w:t>k</w:t>
            </w:r>
          </w:p>
          <w:p w14:paraId="7FB93F33" w14:textId="77777777" w:rsidR="00B66C76" w:rsidRDefault="00B66C76" w:rsidP="00B66C76">
            <w:pPr>
              <w:pStyle w:val="Listeavsnitt"/>
              <w:rPr>
                <w:rFonts w:ascii="Arial" w:eastAsia="Calibri" w:hAnsi="Arial" w:cs="Arial"/>
              </w:rPr>
            </w:pPr>
          </w:p>
          <w:p w14:paraId="00BA95D2" w14:textId="77777777" w:rsidR="00B66C76" w:rsidRDefault="00B66C76" w:rsidP="00E10FDE">
            <w:pPr>
              <w:pStyle w:val="Listeavsnitt"/>
              <w:numPr>
                <w:ilvl w:val="0"/>
                <w:numId w:val="3"/>
              </w:numPr>
              <w:rPr>
                <w:rFonts w:ascii="Arial" w:eastAsia="Calibri" w:hAnsi="Arial" w:cs="Arial"/>
              </w:rPr>
            </w:pPr>
            <w:r>
              <w:rPr>
                <w:rFonts w:ascii="Arial" w:eastAsia="Calibri" w:hAnsi="Arial" w:cs="Arial"/>
              </w:rPr>
              <w:t>Barna opplever å være en del av et lekende fellesskap hvor de opplever glede og mestring</w:t>
            </w:r>
          </w:p>
          <w:p w14:paraId="11124A5F" w14:textId="77777777" w:rsidR="00B66C76" w:rsidRDefault="00B66C76" w:rsidP="00B66C76">
            <w:pPr>
              <w:pStyle w:val="Listeavsnitt"/>
              <w:rPr>
                <w:rFonts w:ascii="Arial" w:eastAsia="Calibri" w:hAnsi="Arial" w:cs="Arial"/>
              </w:rPr>
            </w:pPr>
          </w:p>
          <w:p w14:paraId="12C56920" w14:textId="2802CA5A" w:rsidR="00E10FDE" w:rsidRPr="00F9298F" w:rsidRDefault="00DB7BC7" w:rsidP="00C963F2">
            <w:pPr>
              <w:pStyle w:val="Listeavsnitt"/>
              <w:numPr>
                <w:ilvl w:val="0"/>
                <w:numId w:val="3"/>
              </w:numPr>
              <w:rPr>
                <w:rFonts w:ascii="Arial" w:eastAsia="Calibri" w:hAnsi="Arial" w:cs="Arial"/>
              </w:rPr>
            </w:pPr>
            <w:r>
              <w:rPr>
                <w:rFonts w:ascii="Arial" w:eastAsia="Calibri" w:hAnsi="Arial" w:cs="Arial"/>
              </w:rPr>
              <w:t xml:space="preserve">Øke kompetansen til de ansatte på </w:t>
            </w:r>
            <w:r w:rsidR="00D971DD">
              <w:rPr>
                <w:rFonts w:ascii="Arial" w:eastAsia="Calibri" w:hAnsi="Arial" w:cs="Arial"/>
              </w:rPr>
              <w:t>tegnstøtte og bruke dette mer aktivt</w:t>
            </w:r>
            <w:r>
              <w:rPr>
                <w:rFonts w:ascii="Arial" w:eastAsia="Calibri" w:hAnsi="Arial" w:cs="Arial"/>
              </w:rPr>
              <w:t xml:space="preserve"> </w:t>
            </w:r>
            <w:r w:rsidR="00D971DD">
              <w:rPr>
                <w:rFonts w:ascii="Arial" w:eastAsia="Calibri" w:hAnsi="Arial" w:cs="Arial"/>
              </w:rPr>
              <w:t>i hverdagen</w:t>
            </w:r>
          </w:p>
        </w:tc>
      </w:tr>
      <w:tr w:rsidR="00E10FDE" w:rsidRPr="009D129E" w14:paraId="5571DC61" w14:textId="77777777" w:rsidTr="00C963F2">
        <w:tc>
          <w:tcPr>
            <w:tcW w:w="9016" w:type="dxa"/>
          </w:tcPr>
          <w:p w14:paraId="5DA8E595" w14:textId="77777777" w:rsidR="00D971DD" w:rsidRPr="00D971DD" w:rsidRDefault="00E10FDE" w:rsidP="00D971DD">
            <w:pPr>
              <w:rPr>
                <w:rFonts w:ascii="Arial" w:eastAsia="Calibri" w:hAnsi="Arial" w:cs="Arial"/>
                <w:b/>
              </w:rPr>
            </w:pPr>
            <w:r>
              <w:rPr>
                <w:rFonts w:ascii="Arial" w:eastAsia="Calibri" w:hAnsi="Arial" w:cs="Arial"/>
                <w:b/>
              </w:rPr>
              <w:t>Plan for tiltak 2022-2023</w:t>
            </w:r>
          </w:p>
          <w:p w14:paraId="337C761F" w14:textId="2257974C" w:rsidR="00D971DD" w:rsidRPr="00D971DD" w:rsidRDefault="00D971DD" w:rsidP="00CB1DD6">
            <w:pPr>
              <w:pStyle w:val="Listeavsnitt"/>
              <w:numPr>
                <w:ilvl w:val="0"/>
                <w:numId w:val="3"/>
              </w:numPr>
              <w:rPr>
                <w:rFonts w:ascii="Arial" w:eastAsia="Calibri" w:hAnsi="Arial" w:cs="Arial"/>
                <w:b/>
              </w:rPr>
            </w:pPr>
            <w:r>
              <w:rPr>
                <w:rFonts w:ascii="Arial" w:eastAsia="Calibri" w:hAnsi="Arial" w:cs="Arial"/>
              </w:rPr>
              <w:t>Barnehagen legger til rette for ulike lekesoner som gir barna inspirasjon til lek</w:t>
            </w:r>
          </w:p>
          <w:p w14:paraId="48CC59CE" w14:textId="77777777" w:rsidR="00D971DD" w:rsidRPr="00D971DD" w:rsidRDefault="00D971DD" w:rsidP="00CB1DD6">
            <w:pPr>
              <w:pStyle w:val="Listeavsnitt"/>
              <w:numPr>
                <w:ilvl w:val="0"/>
                <w:numId w:val="3"/>
              </w:numPr>
              <w:rPr>
                <w:rFonts w:ascii="Arial" w:eastAsia="Calibri" w:hAnsi="Arial" w:cs="Arial"/>
                <w:b/>
              </w:rPr>
            </w:pPr>
            <w:r>
              <w:rPr>
                <w:rFonts w:ascii="Arial" w:eastAsia="Calibri" w:hAnsi="Arial" w:cs="Arial"/>
              </w:rPr>
              <w:t xml:space="preserve">Vi bruker naturmateriell som verktøy for å skape et fellesskap og lek </w:t>
            </w:r>
          </w:p>
          <w:p w14:paraId="50B1A535" w14:textId="3A2D2608" w:rsidR="00F9298F" w:rsidRPr="00F9298F" w:rsidRDefault="00DB7BC7" w:rsidP="00F9298F">
            <w:pPr>
              <w:pStyle w:val="Listeavsnitt"/>
              <w:numPr>
                <w:ilvl w:val="0"/>
                <w:numId w:val="3"/>
              </w:numPr>
              <w:rPr>
                <w:rFonts w:ascii="Arial" w:eastAsia="Calibri" w:hAnsi="Arial" w:cs="Arial"/>
                <w:b/>
              </w:rPr>
            </w:pPr>
            <w:r>
              <w:rPr>
                <w:rFonts w:ascii="Arial" w:eastAsia="Calibri" w:hAnsi="Arial" w:cs="Arial"/>
              </w:rPr>
              <w:t xml:space="preserve">Ha fokus på leken på </w:t>
            </w:r>
            <w:r w:rsidR="00E540D9">
              <w:rPr>
                <w:rFonts w:ascii="Arial" w:eastAsia="Calibri" w:hAnsi="Arial" w:cs="Arial"/>
              </w:rPr>
              <w:t xml:space="preserve">gruppemøter, </w:t>
            </w:r>
            <w:r>
              <w:rPr>
                <w:rFonts w:ascii="Arial" w:eastAsia="Calibri" w:hAnsi="Arial" w:cs="Arial"/>
              </w:rPr>
              <w:t>personalmøter</w:t>
            </w:r>
            <w:r w:rsidR="00E540D9">
              <w:rPr>
                <w:rFonts w:ascii="Arial" w:eastAsia="Calibri" w:hAnsi="Arial" w:cs="Arial"/>
              </w:rPr>
              <w:t xml:space="preserve"> og ledermøter</w:t>
            </w:r>
            <w:r w:rsidR="00D971DD">
              <w:rPr>
                <w:rFonts w:ascii="Arial" w:eastAsia="Calibri" w:hAnsi="Arial" w:cs="Arial"/>
              </w:rPr>
              <w:t xml:space="preserve"> og bruke praksisfortellinger for å ivareta barnas lek </w:t>
            </w:r>
            <w:r w:rsidR="00F9298F">
              <w:rPr>
                <w:rFonts w:ascii="Arial" w:eastAsia="Calibri" w:hAnsi="Arial" w:cs="Arial"/>
              </w:rPr>
              <w:t>– finne ut av hva som er god o</w:t>
            </w:r>
            <w:r w:rsidR="00F9298F" w:rsidRPr="00F9298F">
              <w:rPr>
                <w:rFonts w:ascii="Arial" w:eastAsia="Calibri" w:hAnsi="Arial" w:cs="Arial"/>
              </w:rPr>
              <w:t>g inkluderende lek</w:t>
            </w:r>
          </w:p>
          <w:p w14:paraId="3576A863" w14:textId="6AECA53B" w:rsidR="00CB1DD6" w:rsidRPr="00D971DD" w:rsidRDefault="00CB1DD6" w:rsidP="00CB1DD6">
            <w:pPr>
              <w:pStyle w:val="Listeavsnitt"/>
              <w:numPr>
                <w:ilvl w:val="0"/>
                <w:numId w:val="3"/>
              </w:numPr>
              <w:rPr>
                <w:rFonts w:ascii="Arial" w:eastAsia="Calibri" w:hAnsi="Arial" w:cs="Arial"/>
                <w:b/>
              </w:rPr>
            </w:pPr>
            <w:r>
              <w:rPr>
                <w:rFonts w:ascii="Arial" w:eastAsia="Calibri" w:hAnsi="Arial" w:cs="Arial"/>
              </w:rPr>
              <w:t>Bruke litteratur om lek inn i møter</w:t>
            </w:r>
          </w:p>
          <w:p w14:paraId="6351A519" w14:textId="77777777" w:rsidR="00D971DD" w:rsidRPr="00D971DD" w:rsidRDefault="00D971DD" w:rsidP="00CB1DD6">
            <w:pPr>
              <w:pStyle w:val="Listeavsnitt"/>
              <w:numPr>
                <w:ilvl w:val="0"/>
                <w:numId w:val="3"/>
              </w:numPr>
              <w:rPr>
                <w:rFonts w:ascii="Arial" w:eastAsia="Calibri" w:hAnsi="Arial" w:cs="Arial"/>
                <w:b/>
              </w:rPr>
            </w:pPr>
            <w:r>
              <w:rPr>
                <w:rFonts w:ascii="Arial" w:eastAsia="Calibri" w:hAnsi="Arial" w:cs="Arial"/>
              </w:rPr>
              <w:t>Ha fokus på tegnstøtte på personalmøter</w:t>
            </w:r>
          </w:p>
          <w:p w14:paraId="4E379430" w14:textId="77777777" w:rsidR="00D971DD" w:rsidRPr="00B66C76" w:rsidRDefault="00D971DD" w:rsidP="00CB1DD6">
            <w:pPr>
              <w:pStyle w:val="Listeavsnitt"/>
              <w:numPr>
                <w:ilvl w:val="0"/>
                <w:numId w:val="3"/>
              </w:numPr>
              <w:rPr>
                <w:rFonts w:ascii="Arial" w:eastAsia="Calibri" w:hAnsi="Arial" w:cs="Arial"/>
                <w:b/>
              </w:rPr>
            </w:pPr>
            <w:r>
              <w:rPr>
                <w:rFonts w:ascii="Arial" w:eastAsia="Calibri" w:hAnsi="Arial" w:cs="Arial"/>
              </w:rPr>
              <w:t xml:space="preserve">Bruke digitale verktøy i møte med naturen </w:t>
            </w:r>
          </w:p>
          <w:p w14:paraId="453CC2B0" w14:textId="7E93C4E6" w:rsidR="00B66C76" w:rsidRPr="00B66C76" w:rsidRDefault="00B66C76" w:rsidP="00CB1DD6">
            <w:pPr>
              <w:pStyle w:val="Listeavsnitt"/>
              <w:numPr>
                <w:ilvl w:val="0"/>
                <w:numId w:val="3"/>
              </w:numPr>
              <w:rPr>
                <w:rFonts w:ascii="Arial" w:eastAsia="Calibri" w:hAnsi="Arial" w:cs="Arial"/>
                <w:b/>
              </w:rPr>
            </w:pPr>
            <w:r>
              <w:rPr>
                <w:rFonts w:ascii="Arial" w:eastAsia="Calibri" w:hAnsi="Arial" w:cs="Arial"/>
              </w:rPr>
              <w:t>Jobbe prosjektbasert ut</w:t>
            </w:r>
            <w:r w:rsidR="00865C95">
              <w:rPr>
                <w:rFonts w:ascii="Arial" w:eastAsia="Calibri" w:hAnsi="Arial" w:cs="Arial"/>
              </w:rPr>
              <w:t xml:space="preserve"> </w:t>
            </w:r>
            <w:r>
              <w:rPr>
                <w:rFonts w:ascii="Arial" w:eastAsia="Calibri" w:hAnsi="Arial" w:cs="Arial"/>
              </w:rPr>
              <w:t>ifra barnas interesser</w:t>
            </w:r>
          </w:p>
          <w:p w14:paraId="4705BE31" w14:textId="77777777" w:rsidR="00B66C76" w:rsidRPr="00B66C76" w:rsidRDefault="00B66C76" w:rsidP="00CB1DD6">
            <w:pPr>
              <w:pStyle w:val="Listeavsnitt"/>
              <w:numPr>
                <w:ilvl w:val="0"/>
                <w:numId w:val="3"/>
              </w:numPr>
              <w:rPr>
                <w:rFonts w:ascii="Arial" w:eastAsia="Calibri" w:hAnsi="Arial" w:cs="Arial"/>
                <w:b/>
              </w:rPr>
            </w:pPr>
            <w:r>
              <w:rPr>
                <w:rFonts w:ascii="Arial" w:eastAsia="Calibri" w:hAnsi="Arial" w:cs="Arial"/>
              </w:rPr>
              <w:t xml:space="preserve">Lage planmodeller </w:t>
            </w:r>
            <w:r w:rsidR="00E540D9">
              <w:rPr>
                <w:rFonts w:ascii="Arial" w:eastAsia="Calibri" w:hAnsi="Arial" w:cs="Arial"/>
              </w:rPr>
              <w:t>for hvert prosjekt med fokus på lek og inkludering</w:t>
            </w:r>
          </w:p>
          <w:p w14:paraId="425E38FD" w14:textId="77777777" w:rsidR="00B66C76" w:rsidRPr="00E540D9" w:rsidRDefault="00B66C76" w:rsidP="00CB1DD6">
            <w:pPr>
              <w:pStyle w:val="Listeavsnitt"/>
              <w:numPr>
                <w:ilvl w:val="0"/>
                <w:numId w:val="3"/>
              </w:numPr>
              <w:rPr>
                <w:rFonts w:ascii="Arial" w:eastAsia="Calibri" w:hAnsi="Arial" w:cs="Arial"/>
                <w:b/>
              </w:rPr>
            </w:pPr>
            <w:r>
              <w:rPr>
                <w:rFonts w:ascii="Arial" w:eastAsia="Calibri" w:hAnsi="Arial" w:cs="Arial"/>
              </w:rPr>
              <w:t xml:space="preserve">Gjennomføre dugnader – høst og vår </w:t>
            </w:r>
          </w:p>
          <w:p w14:paraId="33BD1DEC" w14:textId="6089F1E3" w:rsidR="00E540D9" w:rsidRPr="00CB1DD6" w:rsidRDefault="00E540D9" w:rsidP="00CB1DD6">
            <w:pPr>
              <w:pStyle w:val="Listeavsnitt"/>
              <w:numPr>
                <w:ilvl w:val="0"/>
                <w:numId w:val="3"/>
              </w:numPr>
              <w:rPr>
                <w:rFonts w:ascii="Arial" w:eastAsia="Calibri" w:hAnsi="Arial" w:cs="Arial"/>
                <w:b/>
              </w:rPr>
            </w:pPr>
            <w:r>
              <w:rPr>
                <w:rFonts w:ascii="Arial" w:eastAsia="Calibri" w:hAnsi="Arial" w:cs="Arial"/>
              </w:rPr>
              <w:t>Sette av tid til at Mirjam og Stine (ressursperson) kan bringe informasjon fra arbeidsgruppemøter inn på møte</w:t>
            </w:r>
            <w:r w:rsidR="00CB1DD6">
              <w:rPr>
                <w:rFonts w:ascii="Arial" w:eastAsia="Calibri" w:hAnsi="Arial" w:cs="Arial"/>
              </w:rPr>
              <w:t>r og ha tilgjengelig for andre.</w:t>
            </w:r>
          </w:p>
          <w:p w14:paraId="271170C7" w14:textId="45479D89" w:rsidR="00CB1DD6" w:rsidRPr="00CB1DD6" w:rsidRDefault="00CB1DD6" w:rsidP="00CB1DD6">
            <w:pPr>
              <w:pStyle w:val="Listeavsnitt"/>
              <w:numPr>
                <w:ilvl w:val="0"/>
                <w:numId w:val="3"/>
              </w:numPr>
              <w:rPr>
                <w:rFonts w:ascii="Arial" w:eastAsia="Calibri" w:hAnsi="Arial" w:cs="Arial"/>
                <w:b/>
              </w:rPr>
            </w:pPr>
            <w:r>
              <w:rPr>
                <w:rFonts w:ascii="Arial" w:eastAsia="Calibri" w:hAnsi="Arial" w:cs="Arial"/>
              </w:rPr>
              <w:t xml:space="preserve">Sette liv og røre inn på planen </w:t>
            </w:r>
          </w:p>
          <w:p w14:paraId="04EB6261" w14:textId="77777777" w:rsidR="00CB1DD6" w:rsidRPr="00510889" w:rsidRDefault="00CB1DD6" w:rsidP="00CB1DD6">
            <w:pPr>
              <w:pStyle w:val="Listeavsnitt"/>
              <w:numPr>
                <w:ilvl w:val="0"/>
                <w:numId w:val="3"/>
              </w:numPr>
              <w:spacing w:before="0" w:after="0" w:line="240" w:lineRule="auto"/>
              <w:rPr>
                <w:rFonts w:ascii="Arial" w:eastAsia="Calibri" w:hAnsi="Arial" w:cs="Arial"/>
                <w:b/>
              </w:rPr>
            </w:pPr>
            <w:r>
              <w:rPr>
                <w:rFonts w:ascii="Arial" w:eastAsia="Calibri" w:hAnsi="Arial" w:cs="Arial"/>
              </w:rPr>
              <w:t>Være bevisst på inkludering i hverdagsaktiviteter som måltid, samlingsstund, førskoleaktiviteter, utelek, overgangssituasjoner</w:t>
            </w:r>
          </w:p>
          <w:p w14:paraId="35E444FF" w14:textId="77777777" w:rsidR="00CB1DD6" w:rsidRDefault="00CB1DD6" w:rsidP="00CB1DD6">
            <w:pPr>
              <w:pStyle w:val="Listeavsnitt"/>
              <w:numPr>
                <w:ilvl w:val="0"/>
                <w:numId w:val="3"/>
              </w:numPr>
              <w:rPr>
                <w:rFonts w:ascii="Arial" w:eastAsia="Calibri" w:hAnsi="Arial" w:cs="Arial"/>
              </w:rPr>
            </w:pPr>
            <w:r w:rsidRPr="00CB1DD6">
              <w:rPr>
                <w:rFonts w:ascii="Arial" w:eastAsia="Calibri" w:hAnsi="Arial" w:cs="Arial"/>
              </w:rPr>
              <w:t>Jobbe aktivt med relasjonsbygging barn/barn og voksen/barn, og bruke fargekode</w:t>
            </w:r>
            <w:r>
              <w:rPr>
                <w:rFonts w:ascii="Arial" w:eastAsia="Calibri" w:hAnsi="Arial" w:cs="Arial"/>
              </w:rPr>
              <w:t>skjema</w:t>
            </w:r>
          </w:p>
          <w:p w14:paraId="05061575" w14:textId="426EF61B" w:rsidR="00022F97" w:rsidRPr="00022F97" w:rsidRDefault="00022F97" w:rsidP="00022F97">
            <w:pPr>
              <w:pStyle w:val="Listeavsnitt"/>
              <w:rPr>
                <w:rFonts w:ascii="Arial" w:eastAsia="Calibri" w:hAnsi="Arial" w:cs="Arial"/>
              </w:rPr>
            </w:pPr>
            <w:bookmarkStart w:id="0" w:name="_GoBack"/>
            <w:bookmarkEnd w:id="0"/>
          </w:p>
        </w:tc>
      </w:tr>
      <w:tr w:rsidR="00E10FDE" w:rsidRPr="009D129E" w14:paraId="013E8B87" w14:textId="77777777" w:rsidTr="00C963F2">
        <w:trPr>
          <w:trHeight w:val="547"/>
        </w:trPr>
        <w:tc>
          <w:tcPr>
            <w:tcW w:w="9016" w:type="dxa"/>
          </w:tcPr>
          <w:p w14:paraId="0C205BE5" w14:textId="725D8ED2" w:rsidR="00E10FDE" w:rsidRDefault="00E10FDE" w:rsidP="00C963F2">
            <w:pPr>
              <w:rPr>
                <w:rFonts w:ascii="Arial" w:eastAsia="Calibri" w:hAnsi="Arial" w:cs="Arial"/>
              </w:rPr>
            </w:pPr>
            <w:r w:rsidRPr="009D129E">
              <w:rPr>
                <w:rFonts w:ascii="Arial" w:eastAsia="Calibri" w:hAnsi="Arial" w:cs="Arial"/>
              </w:rPr>
              <w:t>Dato</w:t>
            </w:r>
            <w:r>
              <w:rPr>
                <w:rFonts w:ascii="Arial" w:eastAsia="Calibri" w:hAnsi="Arial" w:cs="Arial"/>
              </w:rPr>
              <w:t>:</w:t>
            </w:r>
            <w:r w:rsidRPr="009D129E">
              <w:rPr>
                <w:rFonts w:ascii="Arial" w:eastAsia="Calibri" w:hAnsi="Arial" w:cs="Arial"/>
              </w:rPr>
              <w:t xml:space="preserve"> </w:t>
            </w:r>
            <w:r w:rsidR="00FF3B50">
              <w:rPr>
                <w:rFonts w:ascii="Arial" w:eastAsia="Calibri" w:hAnsi="Arial" w:cs="Arial"/>
              </w:rPr>
              <w:t>08.08.2022</w:t>
            </w:r>
            <w:r w:rsidRPr="009D129E">
              <w:rPr>
                <w:rFonts w:ascii="Arial" w:eastAsia="Calibri" w:hAnsi="Arial" w:cs="Arial"/>
              </w:rPr>
              <w:t xml:space="preserve">                             Sted</w:t>
            </w:r>
            <w:r>
              <w:rPr>
                <w:rFonts w:ascii="Arial" w:eastAsia="Calibri" w:hAnsi="Arial" w:cs="Arial"/>
              </w:rPr>
              <w:t>:</w:t>
            </w:r>
            <w:r w:rsidR="00FF3B50">
              <w:rPr>
                <w:rFonts w:ascii="Arial" w:eastAsia="Calibri" w:hAnsi="Arial" w:cs="Arial"/>
              </w:rPr>
              <w:t xml:space="preserve"> Stathelle</w:t>
            </w:r>
          </w:p>
          <w:p w14:paraId="50720DD2" w14:textId="77777777" w:rsidR="00E10FDE" w:rsidRDefault="00E10FDE" w:rsidP="00C963F2">
            <w:pPr>
              <w:rPr>
                <w:rFonts w:ascii="Arial" w:eastAsia="Calibri" w:hAnsi="Arial" w:cs="Arial"/>
              </w:rPr>
            </w:pPr>
          </w:p>
          <w:p w14:paraId="428922E1" w14:textId="77777777" w:rsidR="00E10FDE" w:rsidRDefault="00E10FDE" w:rsidP="00C963F2">
            <w:pPr>
              <w:rPr>
                <w:rFonts w:ascii="Arial" w:eastAsia="Calibri" w:hAnsi="Arial" w:cs="Arial"/>
              </w:rPr>
            </w:pPr>
            <w:r>
              <w:rPr>
                <w:rFonts w:ascii="Arial" w:eastAsia="Calibri" w:hAnsi="Arial" w:cs="Arial"/>
              </w:rPr>
              <w:t>____________________________</w:t>
            </w:r>
            <w:r w:rsidRPr="009D129E">
              <w:rPr>
                <w:rFonts w:ascii="Arial" w:eastAsia="Calibri" w:hAnsi="Arial" w:cs="Arial"/>
              </w:rPr>
              <w:t xml:space="preserve">   </w:t>
            </w:r>
            <w:r>
              <w:rPr>
                <w:rFonts w:ascii="Arial" w:eastAsia="Calibri" w:hAnsi="Arial" w:cs="Arial"/>
              </w:rPr>
              <w:t xml:space="preserve">                         ___________________________</w:t>
            </w:r>
            <w:r w:rsidRPr="009D129E">
              <w:rPr>
                <w:rFonts w:ascii="Arial" w:eastAsia="Calibri" w:hAnsi="Arial" w:cs="Arial"/>
              </w:rPr>
              <w:t xml:space="preserve">                                       </w:t>
            </w:r>
          </w:p>
          <w:p w14:paraId="4075C620" w14:textId="649F29D1" w:rsidR="00E10FDE" w:rsidRPr="009D129E" w:rsidRDefault="00E10FDE" w:rsidP="00C963F2">
            <w:pPr>
              <w:rPr>
                <w:rFonts w:ascii="Arial" w:eastAsia="Calibri" w:hAnsi="Arial" w:cs="Arial"/>
              </w:rPr>
            </w:pPr>
            <w:r>
              <w:rPr>
                <w:rFonts w:ascii="Arial" w:eastAsia="Calibri" w:hAnsi="Arial" w:cs="Arial"/>
              </w:rPr>
              <w:t xml:space="preserve">           </w:t>
            </w:r>
            <w:r w:rsidR="00022F97">
              <w:rPr>
                <w:rFonts w:ascii="Arial" w:eastAsia="Calibri" w:hAnsi="Arial" w:cs="Arial"/>
              </w:rPr>
              <w:t>Sign. styrer</w:t>
            </w:r>
            <w:r>
              <w:rPr>
                <w:rFonts w:ascii="Arial" w:eastAsia="Calibri" w:hAnsi="Arial" w:cs="Arial"/>
              </w:rPr>
              <w:t xml:space="preserve">                                                             </w:t>
            </w:r>
            <w:r w:rsidRPr="009D129E">
              <w:rPr>
                <w:rFonts w:ascii="Arial" w:eastAsia="Calibri" w:hAnsi="Arial" w:cs="Arial"/>
              </w:rPr>
              <w:t>Sign. ressursperson</w:t>
            </w:r>
          </w:p>
        </w:tc>
      </w:tr>
    </w:tbl>
    <w:p w14:paraId="514DE35F" w14:textId="4083B91C" w:rsidR="008353B4" w:rsidRDefault="008353B4" w:rsidP="00022F97"/>
    <w:sectPr w:rsidR="0083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D70"/>
    <w:multiLevelType w:val="hybridMultilevel"/>
    <w:tmpl w:val="7B4EFB14"/>
    <w:lvl w:ilvl="0" w:tplc="132600F8">
      <w:start w:val="19"/>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4414252"/>
    <w:multiLevelType w:val="hybridMultilevel"/>
    <w:tmpl w:val="2E3072D8"/>
    <w:lvl w:ilvl="0" w:tplc="B4EEADF2">
      <w:start w:val="7"/>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510DC6"/>
    <w:multiLevelType w:val="hybridMultilevel"/>
    <w:tmpl w:val="9DAEB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8212EE"/>
    <w:multiLevelType w:val="hybridMultilevel"/>
    <w:tmpl w:val="B3C8A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DE"/>
    <w:rsid w:val="00022F97"/>
    <w:rsid w:val="000C191D"/>
    <w:rsid w:val="00294DB5"/>
    <w:rsid w:val="0050134D"/>
    <w:rsid w:val="00567304"/>
    <w:rsid w:val="008353B4"/>
    <w:rsid w:val="00865C95"/>
    <w:rsid w:val="00B66C76"/>
    <w:rsid w:val="00C01A88"/>
    <w:rsid w:val="00CB1DD6"/>
    <w:rsid w:val="00D63006"/>
    <w:rsid w:val="00D971DD"/>
    <w:rsid w:val="00DB7BC7"/>
    <w:rsid w:val="00E10FDE"/>
    <w:rsid w:val="00E540D9"/>
    <w:rsid w:val="00F9298F"/>
    <w:rsid w:val="00FF3B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6E78"/>
  <w15:chartTrackingRefBased/>
  <w15:docId w15:val="{FAE767EB-D4F5-444F-B981-6624708B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DE"/>
    <w:pPr>
      <w:spacing w:before="100" w:after="200" w:line="276" w:lineRule="auto"/>
    </w:pPr>
    <w:rPr>
      <w:rFonts w:eastAsiaTheme="minorEastAsia"/>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10FDE"/>
    <w:pPr>
      <w:ind w:left="720"/>
      <w:contextualSpacing/>
    </w:pPr>
  </w:style>
  <w:style w:type="table" w:styleId="Tabellrutenett">
    <w:name w:val="Table Grid"/>
    <w:basedOn w:val="Vanligtabell"/>
    <w:uiPriority w:val="39"/>
    <w:rsid w:val="00E10F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65C95"/>
    <w:pPr>
      <w:spacing w:before="0"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65C9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9CBEFA09744842AFF56CAE2F251899" ma:contentTypeVersion="14" ma:contentTypeDescription="Opprett et nytt dokument." ma:contentTypeScope="" ma:versionID="ad4f61e3875e46c9b1f8a478e710eb0d">
  <xsd:schema xmlns:xsd="http://www.w3.org/2001/XMLSchema" xmlns:xs="http://www.w3.org/2001/XMLSchema" xmlns:p="http://schemas.microsoft.com/office/2006/metadata/properties" xmlns:ns3="d296d92c-c40a-4625-808e-bce0b556ee74" xmlns:ns4="2548bf4c-8005-470f-bfa6-f6e8cc229ccf" targetNamespace="http://schemas.microsoft.com/office/2006/metadata/properties" ma:root="true" ma:fieldsID="a76a2870f7cbaea6e0530a903c0d6288" ns3:_="" ns4:_="">
    <xsd:import namespace="d296d92c-c40a-4625-808e-bce0b556ee74"/>
    <xsd:import namespace="2548bf4c-8005-470f-bfa6-f6e8cc229c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d92c-c40a-4625-808e-bce0b556e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48bf4c-8005-470f-bfa6-f6e8cc229cc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F7681-092D-4995-B022-87B0361E37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48bf4c-8005-470f-bfa6-f6e8cc229ccf"/>
    <ds:schemaRef ds:uri="http://purl.org/dc/elements/1.1/"/>
    <ds:schemaRef ds:uri="http://schemas.microsoft.com/office/2006/metadata/properties"/>
    <ds:schemaRef ds:uri="d296d92c-c40a-4625-808e-bce0b556ee74"/>
    <ds:schemaRef ds:uri="http://www.w3.org/XML/1998/namespace"/>
    <ds:schemaRef ds:uri="http://purl.org/dc/dcmitype/"/>
  </ds:schemaRefs>
</ds:datastoreItem>
</file>

<file path=customXml/itemProps2.xml><?xml version="1.0" encoding="utf-8"?>
<ds:datastoreItem xmlns:ds="http://schemas.openxmlformats.org/officeDocument/2006/customXml" ds:itemID="{3DA500CA-0808-46A3-9C17-91091C3C7AA4}">
  <ds:schemaRefs>
    <ds:schemaRef ds:uri="http://schemas.microsoft.com/sharepoint/v3/contenttype/forms"/>
  </ds:schemaRefs>
</ds:datastoreItem>
</file>

<file path=customXml/itemProps3.xml><?xml version="1.0" encoding="utf-8"?>
<ds:datastoreItem xmlns:ds="http://schemas.openxmlformats.org/officeDocument/2006/customXml" ds:itemID="{A281E50B-35EC-4420-BB1A-9C42136A2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d92c-c40a-4625-808e-bce0b556ee74"/>
    <ds:schemaRef ds:uri="2548bf4c-8005-470f-bfa6-f6e8cc229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748</Words>
  <Characters>3969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Øvretveit</dc:creator>
  <cp:keywords/>
  <dc:description/>
  <cp:lastModifiedBy>Mirjam Øvretveit</cp:lastModifiedBy>
  <cp:revision>6</cp:revision>
  <cp:lastPrinted>2022-08-09T09:03:00Z</cp:lastPrinted>
  <dcterms:created xsi:type="dcterms:W3CDTF">2022-08-08T09:40:00Z</dcterms:created>
  <dcterms:modified xsi:type="dcterms:W3CDTF">2022-09-23T08:29:00Z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0x010100C49CBEFA09744842AFF56CAE2F251899</vt:lpwstr>
  </property>
</Properties>
</file>