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77" w:rsidRDefault="003E6A77" w:rsidP="00D6120B">
      <w:pPr>
        <w:rPr>
          <w:rFonts w:ascii="Arial" w:hAnsi="Arial" w:cs="Arial"/>
          <w:b/>
          <w:sz w:val="22"/>
          <w:szCs w:val="22"/>
        </w:rPr>
      </w:pPr>
    </w:p>
    <w:p w:rsidR="003E6A77" w:rsidRDefault="003E6A77" w:rsidP="00D6120B">
      <w:pPr>
        <w:rPr>
          <w:rFonts w:ascii="Arial" w:hAnsi="Arial" w:cs="Arial"/>
          <w:b/>
          <w:sz w:val="22"/>
          <w:szCs w:val="22"/>
        </w:rPr>
      </w:pPr>
    </w:p>
    <w:p w:rsidR="009C1BE7" w:rsidRPr="009C1BE7" w:rsidRDefault="009C1BE7" w:rsidP="00D6120B">
      <w:pPr>
        <w:rPr>
          <w:rFonts w:ascii="Arial" w:hAnsi="Arial" w:cs="Arial"/>
          <w:b/>
          <w:sz w:val="22"/>
          <w:szCs w:val="22"/>
        </w:rPr>
      </w:pPr>
      <w:r w:rsidRPr="009C1BE7">
        <w:rPr>
          <w:rFonts w:ascii="Arial" w:hAnsi="Arial" w:cs="Arial"/>
          <w:b/>
          <w:sz w:val="22"/>
          <w:szCs w:val="22"/>
        </w:rPr>
        <w:t>Informasjon til skolene vedrøren</w:t>
      </w:r>
      <w:r>
        <w:rPr>
          <w:rFonts w:ascii="Arial" w:hAnsi="Arial" w:cs="Arial"/>
          <w:b/>
          <w:sz w:val="22"/>
          <w:szCs w:val="22"/>
        </w:rPr>
        <w:t>de bekymring knyttet til</w:t>
      </w:r>
      <w:r w:rsidRPr="009C1BE7">
        <w:rPr>
          <w:rFonts w:ascii="Arial" w:hAnsi="Arial" w:cs="Arial"/>
          <w:b/>
          <w:sz w:val="22"/>
          <w:szCs w:val="22"/>
        </w:rPr>
        <w:t xml:space="preserve"> utbytte av opplæringen.</w:t>
      </w:r>
    </w:p>
    <w:p w:rsidR="00597517" w:rsidRDefault="00CC5C5A" w:rsidP="00522C31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22C31">
        <w:rPr>
          <w:rFonts w:ascii="Arial" w:hAnsi="Arial" w:cs="Arial"/>
          <w:sz w:val="22"/>
          <w:szCs w:val="22"/>
        </w:rPr>
        <w:t>Skolens ansvar: PP – tjenesten viser til at saksbehandlingen knyttet til vurdering av om en elev har behov for spesi</w:t>
      </w:r>
      <w:r w:rsidR="004D0EE9">
        <w:rPr>
          <w:rFonts w:ascii="Arial" w:hAnsi="Arial" w:cs="Arial"/>
          <w:sz w:val="22"/>
          <w:szCs w:val="22"/>
        </w:rPr>
        <w:t xml:space="preserve">alundervisning starter med </w:t>
      </w:r>
      <w:proofErr w:type="spellStart"/>
      <w:r w:rsidR="004D0EE9">
        <w:rPr>
          <w:rFonts w:ascii="Arial" w:hAnsi="Arial" w:cs="Arial"/>
          <w:sz w:val="22"/>
          <w:szCs w:val="22"/>
        </w:rPr>
        <w:t>Opplæring</w:t>
      </w:r>
      <w:r w:rsidRPr="00522C31">
        <w:rPr>
          <w:rFonts w:ascii="Arial" w:hAnsi="Arial" w:cs="Arial"/>
          <w:sz w:val="22"/>
          <w:szCs w:val="22"/>
        </w:rPr>
        <w:t>lovens</w:t>
      </w:r>
      <w:proofErr w:type="spellEnd"/>
      <w:r w:rsidRPr="00522C31">
        <w:rPr>
          <w:rFonts w:ascii="Arial" w:hAnsi="Arial" w:cs="Arial"/>
          <w:sz w:val="22"/>
          <w:szCs w:val="22"/>
        </w:rPr>
        <w:t xml:space="preserve"> §5.</w:t>
      </w:r>
      <w:r w:rsidR="00B531E2">
        <w:rPr>
          <w:rFonts w:ascii="Arial" w:hAnsi="Arial" w:cs="Arial"/>
          <w:sz w:val="22"/>
          <w:szCs w:val="22"/>
        </w:rPr>
        <w:t>4</w:t>
      </w:r>
      <w:r w:rsidRPr="00522C31">
        <w:rPr>
          <w:rFonts w:ascii="Arial" w:hAnsi="Arial" w:cs="Arial"/>
          <w:sz w:val="22"/>
          <w:szCs w:val="22"/>
        </w:rPr>
        <w:t xml:space="preserve"> og at PP – tjenesten ved mangelfull dokumentasjon returnere</w:t>
      </w:r>
      <w:r w:rsidR="00597517">
        <w:rPr>
          <w:rFonts w:ascii="Arial" w:hAnsi="Arial" w:cs="Arial"/>
          <w:sz w:val="22"/>
          <w:szCs w:val="22"/>
        </w:rPr>
        <w:t>r</w:t>
      </w:r>
      <w:r w:rsidRPr="00522C31">
        <w:rPr>
          <w:rFonts w:ascii="Arial" w:hAnsi="Arial" w:cs="Arial"/>
          <w:sz w:val="22"/>
          <w:szCs w:val="22"/>
        </w:rPr>
        <w:t xml:space="preserve"> saken</w:t>
      </w:r>
      <w:r w:rsidR="00597517">
        <w:rPr>
          <w:rFonts w:ascii="Arial" w:hAnsi="Arial" w:cs="Arial"/>
          <w:sz w:val="22"/>
          <w:szCs w:val="22"/>
        </w:rPr>
        <w:t xml:space="preserve"> til riktig saksinstans.</w:t>
      </w:r>
      <w:r w:rsidRPr="00522C31">
        <w:rPr>
          <w:rFonts w:ascii="Arial" w:hAnsi="Arial" w:cs="Arial"/>
          <w:sz w:val="22"/>
          <w:szCs w:val="22"/>
        </w:rPr>
        <w:t xml:space="preserve"> </w:t>
      </w:r>
    </w:p>
    <w:p w:rsidR="00522C31" w:rsidRPr="004D0EE9" w:rsidRDefault="00CC5C5A" w:rsidP="004D0EE9">
      <w:pPr>
        <w:pStyle w:val="Listeavsnitt"/>
        <w:rPr>
          <w:rFonts w:ascii="Arial" w:hAnsi="Arial" w:cs="Arial"/>
          <w:sz w:val="22"/>
          <w:szCs w:val="22"/>
        </w:rPr>
      </w:pPr>
      <w:r w:rsidRPr="00522C31">
        <w:rPr>
          <w:rFonts w:ascii="Arial" w:hAnsi="Arial" w:cs="Arial"/>
          <w:sz w:val="22"/>
          <w:szCs w:val="22"/>
        </w:rPr>
        <w:t xml:space="preserve">Om det er uklart hva som ligger i forventningene til skolen og rutiner i saksbehandlingen anbefales det at man kontakter nærmeste leder for informasjon. </w:t>
      </w:r>
    </w:p>
    <w:p w:rsidR="00522C31" w:rsidRPr="00CC5C5A" w:rsidRDefault="00522C31" w:rsidP="00522C31">
      <w:pPr>
        <w:pStyle w:val="Listeavsnitt"/>
        <w:rPr>
          <w:rFonts w:ascii="Arial" w:hAnsi="Arial" w:cs="Arial"/>
          <w:sz w:val="22"/>
          <w:szCs w:val="22"/>
        </w:rPr>
      </w:pPr>
    </w:p>
    <w:p w:rsidR="00597517" w:rsidRDefault="00921FF7" w:rsidP="004D0EE9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22C31">
        <w:rPr>
          <w:rFonts w:ascii="Arial" w:hAnsi="Arial" w:cs="Arial"/>
          <w:sz w:val="22"/>
          <w:szCs w:val="22"/>
        </w:rPr>
        <w:t xml:space="preserve">Før skolen tilmelder PP – tjenesten er det en forutsetning at </w:t>
      </w:r>
      <w:r w:rsidR="00F64ABE" w:rsidRPr="00522C31">
        <w:rPr>
          <w:rFonts w:ascii="Arial" w:hAnsi="Arial" w:cs="Arial"/>
          <w:sz w:val="22"/>
          <w:szCs w:val="22"/>
        </w:rPr>
        <w:t xml:space="preserve">enkelte </w:t>
      </w:r>
      <w:r w:rsidRPr="00522C31">
        <w:rPr>
          <w:rFonts w:ascii="Arial" w:hAnsi="Arial" w:cs="Arial"/>
          <w:sz w:val="22"/>
          <w:szCs w:val="22"/>
        </w:rPr>
        <w:t>punkter</w:t>
      </w:r>
      <w:r w:rsidR="00F64ABE" w:rsidRPr="00522C31">
        <w:rPr>
          <w:rFonts w:ascii="Arial" w:hAnsi="Arial" w:cs="Arial"/>
          <w:sz w:val="22"/>
          <w:szCs w:val="22"/>
        </w:rPr>
        <w:t>,</w:t>
      </w:r>
      <w:r w:rsidR="00597517">
        <w:rPr>
          <w:rFonts w:ascii="Arial" w:hAnsi="Arial" w:cs="Arial"/>
          <w:sz w:val="22"/>
          <w:szCs w:val="22"/>
        </w:rPr>
        <w:t xml:space="preserve"> jf</w:t>
      </w:r>
      <w:r w:rsidRPr="00522C31">
        <w:rPr>
          <w:rFonts w:ascii="Arial" w:hAnsi="Arial" w:cs="Arial"/>
          <w:sz w:val="22"/>
          <w:szCs w:val="22"/>
        </w:rPr>
        <w:t>. Veilederen for spesialundervisning</w:t>
      </w:r>
      <w:r w:rsidR="00F64ABE" w:rsidRPr="00522C31">
        <w:rPr>
          <w:rFonts w:ascii="Arial" w:hAnsi="Arial" w:cs="Arial"/>
          <w:sz w:val="22"/>
          <w:szCs w:val="22"/>
        </w:rPr>
        <w:t>,</w:t>
      </w:r>
      <w:r w:rsidRPr="00522C31">
        <w:rPr>
          <w:rFonts w:ascii="Arial" w:hAnsi="Arial" w:cs="Arial"/>
          <w:sz w:val="22"/>
          <w:szCs w:val="22"/>
        </w:rPr>
        <w:t xml:space="preserve"> er vurdert og analysert. </w:t>
      </w:r>
      <w:r w:rsidR="00F64ABE" w:rsidRPr="00522C31">
        <w:rPr>
          <w:rFonts w:ascii="Arial" w:hAnsi="Arial" w:cs="Arial"/>
          <w:sz w:val="22"/>
          <w:szCs w:val="22"/>
        </w:rPr>
        <w:t>U.dir. viser til ni kapitler i forbindelse med saksgangen knyttet til spesialundervisning og PP – tjenesten anbefaler at man er kjent med innholdet i kapitlene knyttet til eget ansvarsområd</w:t>
      </w:r>
      <w:r w:rsidR="00CC5C5A" w:rsidRPr="00522C31">
        <w:rPr>
          <w:rFonts w:ascii="Arial" w:hAnsi="Arial" w:cs="Arial"/>
          <w:sz w:val="22"/>
          <w:szCs w:val="22"/>
        </w:rPr>
        <w:t>e og saksgangen for</w:t>
      </w:r>
      <w:r w:rsidR="00F64ABE" w:rsidRPr="00522C31">
        <w:rPr>
          <w:rFonts w:ascii="Arial" w:hAnsi="Arial" w:cs="Arial"/>
          <w:sz w:val="22"/>
          <w:szCs w:val="22"/>
        </w:rPr>
        <w:t>øvrig.</w:t>
      </w:r>
    </w:p>
    <w:p w:rsidR="004D0EE9" w:rsidRPr="004D0EE9" w:rsidRDefault="004D0EE9" w:rsidP="004D0EE9">
      <w:pPr>
        <w:pStyle w:val="Listeavsnitt"/>
        <w:rPr>
          <w:rFonts w:ascii="Arial" w:hAnsi="Arial" w:cs="Arial"/>
          <w:sz w:val="22"/>
          <w:szCs w:val="22"/>
        </w:rPr>
      </w:pPr>
    </w:p>
    <w:p w:rsidR="007E7225" w:rsidRPr="00801293" w:rsidRDefault="00F64ABE" w:rsidP="00801293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6120B">
        <w:rPr>
          <w:rFonts w:ascii="Arial" w:hAnsi="Arial" w:cs="Arial"/>
          <w:sz w:val="22"/>
          <w:szCs w:val="22"/>
        </w:rPr>
        <w:t>PP – tjenest</w:t>
      </w:r>
      <w:r w:rsidR="00522C31">
        <w:rPr>
          <w:rFonts w:ascii="Arial" w:hAnsi="Arial" w:cs="Arial"/>
          <w:sz w:val="22"/>
          <w:szCs w:val="22"/>
        </w:rPr>
        <w:t>en mi</w:t>
      </w:r>
      <w:r w:rsidR="00597517">
        <w:rPr>
          <w:rFonts w:ascii="Arial" w:hAnsi="Arial" w:cs="Arial"/>
          <w:sz w:val="22"/>
          <w:szCs w:val="22"/>
        </w:rPr>
        <w:t>nner også om skolens plikter</w:t>
      </w:r>
      <w:r w:rsidR="00801293">
        <w:rPr>
          <w:rFonts w:ascii="Arial" w:hAnsi="Arial" w:cs="Arial"/>
          <w:sz w:val="22"/>
          <w:szCs w:val="22"/>
        </w:rPr>
        <w:t xml:space="preserve"> og ansvar</w:t>
      </w:r>
      <w:r w:rsidR="00597517">
        <w:rPr>
          <w:rFonts w:ascii="Arial" w:hAnsi="Arial" w:cs="Arial"/>
          <w:sz w:val="22"/>
          <w:szCs w:val="22"/>
        </w:rPr>
        <w:t xml:space="preserve"> jf</w:t>
      </w:r>
      <w:r w:rsidR="00522C31">
        <w:rPr>
          <w:rFonts w:ascii="Arial" w:hAnsi="Arial" w:cs="Arial"/>
          <w:sz w:val="22"/>
          <w:szCs w:val="22"/>
        </w:rPr>
        <w:t>.</w:t>
      </w:r>
      <w:r w:rsidRPr="00D6120B">
        <w:rPr>
          <w:rFonts w:ascii="Arial" w:hAnsi="Arial" w:cs="Arial"/>
          <w:sz w:val="22"/>
          <w:szCs w:val="22"/>
        </w:rPr>
        <w:t xml:space="preserve"> Opplæringslovens </w:t>
      </w:r>
      <w:r w:rsidR="00522C31">
        <w:rPr>
          <w:rFonts w:ascii="Arial" w:hAnsi="Arial" w:cs="Arial"/>
          <w:sz w:val="22"/>
          <w:szCs w:val="22"/>
        </w:rPr>
        <w:t xml:space="preserve">kap.1 </w:t>
      </w:r>
      <w:r w:rsidRPr="00D6120B">
        <w:rPr>
          <w:rFonts w:ascii="Arial" w:hAnsi="Arial" w:cs="Arial"/>
          <w:sz w:val="22"/>
          <w:szCs w:val="22"/>
        </w:rPr>
        <w:t>§1.3 og §1.4</w:t>
      </w:r>
      <w:r w:rsidR="00801293">
        <w:rPr>
          <w:rFonts w:ascii="Arial" w:hAnsi="Arial" w:cs="Arial"/>
          <w:sz w:val="22"/>
          <w:szCs w:val="22"/>
        </w:rPr>
        <w:t xml:space="preserve"> og </w:t>
      </w:r>
      <w:proofErr w:type="spellStart"/>
      <w:r w:rsidR="00801293">
        <w:rPr>
          <w:rFonts w:ascii="Arial" w:hAnsi="Arial" w:cs="Arial"/>
          <w:sz w:val="22"/>
          <w:szCs w:val="22"/>
        </w:rPr>
        <w:t>kap</w:t>
      </w:r>
      <w:proofErr w:type="spellEnd"/>
      <w:r w:rsidR="00801293">
        <w:rPr>
          <w:rFonts w:ascii="Arial" w:hAnsi="Arial" w:cs="Arial"/>
          <w:sz w:val="22"/>
          <w:szCs w:val="22"/>
        </w:rPr>
        <w:t>. 2. §2.8</w:t>
      </w:r>
    </w:p>
    <w:p w:rsidR="00522C31" w:rsidRPr="00522C31" w:rsidRDefault="00522C31" w:rsidP="00522C31">
      <w:pPr>
        <w:pStyle w:val="Listeavsnitt"/>
        <w:rPr>
          <w:rFonts w:ascii="Arial" w:hAnsi="Arial" w:cs="Arial"/>
          <w:sz w:val="22"/>
          <w:szCs w:val="22"/>
        </w:rPr>
      </w:pPr>
    </w:p>
    <w:p w:rsidR="00761C47" w:rsidRPr="00CC5C5A" w:rsidRDefault="00CC5C5A" w:rsidP="00522C31">
      <w:pPr>
        <w:pStyle w:val="Listeavsnitt"/>
        <w:numPr>
          <w:ilvl w:val="0"/>
          <w:numId w:val="15"/>
        </w:numPr>
        <w:spacing w:beforeAutospacing="1" w:after="100" w:afterAutospacing="1" w:line="240" w:lineRule="auto"/>
        <w:rPr>
          <w:rFonts w:ascii="Arial" w:eastAsia="Times New Roman" w:hAnsi="Arial" w:cs="Arial"/>
          <w:color w:val="303030"/>
          <w:sz w:val="22"/>
          <w:szCs w:val="22"/>
          <w:lang w:eastAsia="nb-NO"/>
        </w:rPr>
      </w:pPr>
      <w:r w:rsidRPr="00CC5C5A">
        <w:rPr>
          <w:rFonts w:ascii="Arial" w:eastAsia="Times New Roman" w:hAnsi="Arial" w:cs="Arial"/>
          <w:color w:val="303030"/>
          <w:sz w:val="22"/>
          <w:szCs w:val="22"/>
          <w:lang w:eastAsia="nb-NO"/>
        </w:rPr>
        <w:t>Om lærer</w:t>
      </w:r>
      <w:r>
        <w:rPr>
          <w:rFonts w:ascii="Arial" w:eastAsia="Times New Roman" w:hAnsi="Arial" w:cs="Arial"/>
          <w:color w:val="303030"/>
          <w:sz w:val="22"/>
          <w:szCs w:val="22"/>
          <w:lang w:eastAsia="nb-NO"/>
        </w:rPr>
        <w:t>teamet/skolen</w:t>
      </w:r>
      <w:r w:rsidRPr="00CC5C5A">
        <w:rPr>
          <w:rFonts w:ascii="Arial" w:eastAsia="Times New Roman" w:hAnsi="Arial" w:cs="Arial"/>
          <w:color w:val="303030"/>
          <w:sz w:val="22"/>
          <w:szCs w:val="22"/>
          <w:lang w:eastAsia="nb-NO"/>
        </w:rPr>
        <w:t xml:space="preserve"> har utfordringer med tilrettelegging av opplæringstilbudet og det viser seg vanskelig å kartlegge elevens utvikling, så kan skolen</w:t>
      </w:r>
      <w:r w:rsidR="00522C31">
        <w:rPr>
          <w:rFonts w:ascii="Arial" w:eastAsia="Times New Roman" w:hAnsi="Arial" w:cs="Arial"/>
          <w:color w:val="303030"/>
          <w:sz w:val="22"/>
          <w:szCs w:val="22"/>
          <w:lang w:eastAsia="nb-NO"/>
        </w:rPr>
        <w:t>s ledelse</w:t>
      </w:r>
      <w:r w:rsidRPr="00CC5C5A">
        <w:rPr>
          <w:rFonts w:ascii="Arial" w:eastAsia="Times New Roman" w:hAnsi="Arial" w:cs="Arial"/>
          <w:color w:val="303030"/>
          <w:sz w:val="22"/>
          <w:szCs w:val="22"/>
          <w:lang w:eastAsia="nb-NO"/>
        </w:rPr>
        <w:t xml:space="preserve"> henvende seg til PP – tjenesten for drøfting av behov i et organisasjons – og kompetansehevingsperspektiv før eleven tilmeldes.</w:t>
      </w:r>
      <w:r w:rsidR="00801293">
        <w:rPr>
          <w:rFonts w:ascii="Arial" w:eastAsia="Times New Roman" w:hAnsi="Arial" w:cs="Arial"/>
          <w:color w:val="303030"/>
          <w:sz w:val="22"/>
          <w:szCs w:val="22"/>
          <w:lang w:eastAsia="nb-NO"/>
        </w:rPr>
        <w:t xml:space="preserve"> Denne drøftingen skjer i etterkant av intern drøfting med skolens ledelse. </w:t>
      </w:r>
      <w:r w:rsidRPr="00CC5C5A">
        <w:rPr>
          <w:rFonts w:ascii="Arial" w:eastAsia="Times New Roman" w:hAnsi="Arial" w:cs="Arial"/>
          <w:color w:val="303030"/>
          <w:sz w:val="22"/>
          <w:szCs w:val="22"/>
          <w:lang w:eastAsia="nb-NO"/>
        </w:rPr>
        <w:t xml:space="preserve"> </w:t>
      </w:r>
    </w:p>
    <w:p w:rsidR="00597517" w:rsidRDefault="00597517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Merknader: </w:t>
      </w:r>
    </w:p>
    <w:p w:rsidR="004D0EE9" w:rsidRDefault="00597517" w:rsidP="00597517">
      <w:pPr>
        <w:pStyle w:val="Listeavsnitt"/>
        <w:numPr>
          <w:ilvl w:val="0"/>
          <w:numId w:val="16"/>
        </w:num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D</w:t>
      </w:r>
      <w:r w:rsidR="009C1BE7" w:rsidRPr="00597517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en pedagogiske rapporten er et vedlegg til </w:t>
      </w:r>
      <w:proofErr w:type="spellStart"/>
      <w:r w:rsidR="009C1BE7" w:rsidRPr="00597517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tilmeldingen</w:t>
      </w:r>
      <w:proofErr w:type="spellEnd"/>
      <w:r w:rsidR="009C1BE7" w:rsidRPr="00597517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. </w:t>
      </w:r>
    </w:p>
    <w:p w:rsidR="00620320" w:rsidRDefault="009C1BE7" w:rsidP="00597517">
      <w:pPr>
        <w:pStyle w:val="Listeavsnitt"/>
        <w:numPr>
          <w:ilvl w:val="0"/>
          <w:numId w:val="16"/>
        </w:num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  <w:r w:rsidRPr="00597517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Uten samtykke i en </w:t>
      </w:r>
      <w:proofErr w:type="spellStart"/>
      <w:r w:rsidRPr="00597517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tilmelding</w:t>
      </w:r>
      <w:proofErr w:type="spellEnd"/>
      <w:r w:rsidRPr="00597517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 s</w:t>
      </w:r>
      <w:r w:rsidR="00CC5C5A" w:rsidRPr="00597517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å kan ikke PP – tjenesten fortsette</w:t>
      </w:r>
      <w:r w:rsidRPr="00597517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 saksbehandlingen.</w:t>
      </w:r>
    </w:p>
    <w:p w:rsidR="00597517" w:rsidRDefault="00597517" w:rsidP="00597517">
      <w:pPr>
        <w:pStyle w:val="Listeavsnitt"/>
        <w:numPr>
          <w:ilvl w:val="0"/>
          <w:numId w:val="16"/>
        </w:num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PP-tjenesten utreder </w:t>
      </w:r>
      <w:r w:rsidR="00207FF2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kun </w:t>
      </w: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på de områder det er gitt samtykke til. </w:t>
      </w:r>
    </w:p>
    <w:p w:rsidR="004D0EE9" w:rsidRDefault="004D0EE9" w:rsidP="00597517">
      <w:pPr>
        <w:pStyle w:val="Listeavsnitt"/>
        <w:numPr>
          <w:ilvl w:val="0"/>
          <w:numId w:val="16"/>
        </w:num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Det er foreldre, skolen eller andre som iverksetter saksgangen knyttet til spørsmålet om spesialundervisning gjennom §5.4.</w:t>
      </w:r>
    </w:p>
    <w:p w:rsidR="00B120F1" w:rsidRDefault="004D0EE9" w:rsidP="00B120F1">
      <w:pPr>
        <w:pStyle w:val="Listeavsnitt"/>
        <w:numPr>
          <w:ilvl w:val="0"/>
          <w:numId w:val="16"/>
        </w:num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Det er kun skolen som kan tilmelde PP-tjenesten. </w:t>
      </w:r>
    </w:p>
    <w:p w:rsidR="004D0EE9" w:rsidRPr="00B120F1" w:rsidRDefault="004D0EE9" w:rsidP="00B120F1">
      <w:pPr>
        <w:pStyle w:val="Listeavsnitt"/>
        <w:numPr>
          <w:ilvl w:val="0"/>
          <w:numId w:val="16"/>
        </w:num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S</w:t>
      </w:r>
      <w:r w:rsidRPr="00B120F1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kolen kan allikevel ikke nekte foreldre som ønsker en sakkyndig vurdering at skolen tilmelder PP-tjenesten. Dette gjelder også om skolen selv konkluderer med at det ikke er behov for spesialundervisning gjennom egne undersøkelser etter §5.4.</w:t>
      </w:r>
    </w:p>
    <w:p w:rsidR="00761C47" w:rsidRDefault="00761C47" w:rsidP="002909AB">
      <w:pPr>
        <w:spacing w:beforeAutospacing="1" w:after="100" w:afterAutospacing="1" w:line="240" w:lineRule="auto"/>
        <w:rPr>
          <w:rFonts w:ascii="Arial" w:eastAsia="Times New Roman" w:hAnsi="Arial" w:cs="Arial"/>
          <w:color w:val="303030"/>
          <w:sz w:val="22"/>
          <w:szCs w:val="22"/>
          <w:lang w:eastAsia="nb-NO"/>
        </w:rPr>
      </w:pPr>
    </w:p>
    <w:p w:rsidR="0009615A" w:rsidRDefault="0009615A" w:rsidP="002909AB">
      <w:pPr>
        <w:spacing w:beforeAutospacing="1" w:after="100" w:afterAutospacing="1" w:line="240" w:lineRule="auto"/>
        <w:rPr>
          <w:rFonts w:ascii="Arial" w:eastAsia="Times New Roman" w:hAnsi="Arial" w:cs="Arial"/>
          <w:color w:val="303030"/>
          <w:sz w:val="22"/>
          <w:szCs w:val="22"/>
          <w:lang w:eastAsia="nb-NO"/>
        </w:rPr>
      </w:pPr>
    </w:p>
    <w:p w:rsidR="0009615A" w:rsidRDefault="0009615A" w:rsidP="002909AB">
      <w:pPr>
        <w:spacing w:beforeAutospacing="1" w:after="100" w:afterAutospacing="1" w:line="240" w:lineRule="auto"/>
        <w:rPr>
          <w:rFonts w:ascii="Arial" w:eastAsia="Times New Roman" w:hAnsi="Arial" w:cs="Arial"/>
          <w:color w:val="303030"/>
          <w:sz w:val="22"/>
          <w:szCs w:val="22"/>
          <w:lang w:eastAsia="nb-NO"/>
        </w:rPr>
      </w:pPr>
    </w:p>
    <w:p w:rsidR="00597517" w:rsidRDefault="00597517" w:rsidP="002909AB">
      <w:pPr>
        <w:spacing w:beforeAutospacing="1" w:after="100" w:afterAutospacing="1" w:line="240" w:lineRule="auto"/>
        <w:rPr>
          <w:rFonts w:ascii="Arial" w:eastAsia="Times New Roman" w:hAnsi="Arial" w:cs="Arial"/>
          <w:color w:val="303030"/>
          <w:sz w:val="22"/>
          <w:szCs w:val="22"/>
          <w:lang w:eastAsia="nb-NO"/>
        </w:rPr>
      </w:pPr>
    </w:p>
    <w:p w:rsidR="00597517" w:rsidRDefault="00597517" w:rsidP="002909AB">
      <w:pPr>
        <w:spacing w:beforeAutospacing="1" w:after="100" w:afterAutospacing="1" w:line="240" w:lineRule="auto"/>
        <w:rPr>
          <w:rFonts w:ascii="Arial" w:eastAsia="Times New Roman" w:hAnsi="Arial" w:cs="Arial"/>
          <w:color w:val="303030"/>
          <w:sz w:val="22"/>
          <w:szCs w:val="22"/>
          <w:lang w:eastAsia="nb-NO"/>
        </w:rPr>
      </w:pPr>
    </w:p>
    <w:p w:rsidR="00597517" w:rsidRDefault="00597517" w:rsidP="002909AB">
      <w:pPr>
        <w:spacing w:beforeAutospacing="1" w:after="100" w:afterAutospacing="1" w:line="240" w:lineRule="auto"/>
        <w:rPr>
          <w:rFonts w:ascii="Arial" w:eastAsia="Times New Roman" w:hAnsi="Arial" w:cs="Arial"/>
          <w:color w:val="303030"/>
          <w:sz w:val="22"/>
          <w:szCs w:val="22"/>
          <w:lang w:eastAsia="nb-NO"/>
        </w:rPr>
      </w:pPr>
    </w:p>
    <w:p w:rsidR="00597517" w:rsidRDefault="00597517" w:rsidP="002909AB">
      <w:pPr>
        <w:spacing w:beforeAutospacing="1" w:after="100" w:afterAutospacing="1" w:line="240" w:lineRule="auto"/>
        <w:rPr>
          <w:rFonts w:ascii="Arial" w:eastAsia="Times New Roman" w:hAnsi="Arial" w:cs="Arial"/>
          <w:color w:val="303030"/>
          <w:sz w:val="22"/>
          <w:szCs w:val="2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30"/>
        <w:gridCol w:w="1461"/>
        <w:gridCol w:w="1505"/>
        <w:gridCol w:w="1088"/>
        <w:gridCol w:w="1326"/>
        <w:gridCol w:w="1152"/>
      </w:tblGrid>
      <w:tr w:rsidR="00391470" w:rsidRPr="001B7118" w:rsidTr="00391470">
        <w:tc>
          <w:tcPr>
            <w:tcW w:w="2530" w:type="dxa"/>
          </w:tcPr>
          <w:p w:rsidR="00391470" w:rsidRPr="001B7118" w:rsidRDefault="00391470" w:rsidP="00673AD7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Elevens navn:</w:t>
            </w:r>
          </w:p>
        </w:tc>
        <w:tc>
          <w:tcPr>
            <w:tcW w:w="1461" w:type="dxa"/>
          </w:tcPr>
          <w:p w:rsidR="00391470" w:rsidRPr="001B7118" w:rsidRDefault="00391470" w:rsidP="00673AD7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Fødselsdato:</w:t>
            </w:r>
          </w:p>
        </w:tc>
        <w:tc>
          <w:tcPr>
            <w:tcW w:w="1505" w:type="dxa"/>
          </w:tcPr>
          <w:p w:rsidR="00391470" w:rsidRPr="001B7118" w:rsidRDefault="00391470" w:rsidP="00673AD7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Skole:</w:t>
            </w:r>
          </w:p>
        </w:tc>
        <w:tc>
          <w:tcPr>
            <w:tcW w:w="1088" w:type="dxa"/>
          </w:tcPr>
          <w:p w:rsidR="00391470" w:rsidRPr="001B7118" w:rsidRDefault="00391470" w:rsidP="00673AD7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Klasse:</w:t>
            </w:r>
          </w:p>
        </w:tc>
        <w:tc>
          <w:tcPr>
            <w:tcW w:w="1326" w:type="dxa"/>
          </w:tcPr>
          <w:p w:rsidR="00391470" w:rsidRPr="001B7118" w:rsidRDefault="00391470" w:rsidP="00673AD7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Skoleår:</w:t>
            </w:r>
          </w:p>
        </w:tc>
        <w:tc>
          <w:tcPr>
            <w:tcW w:w="1152" w:type="dxa"/>
          </w:tcPr>
          <w:p w:rsidR="00391470" w:rsidRPr="001B7118" w:rsidRDefault="00391470" w:rsidP="00673AD7">
            <w:pPr>
              <w:rPr>
                <w:rFonts w:ascii="Arial" w:hAnsi="Arial" w:cs="Arial"/>
                <w:b/>
              </w:rPr>
            </w:pPr>
          </w:p>
        </w:tc>
      </w:tr>
      <w:tr w:rsidR="00391470" w:rsidRPr="001B7118" w:rsidTr="00391470">
        <w:tc>
          <w:tcPr>
            <w:tcW w:w="2530" w:type="dxa"/>
          </w:tcPr>
          <w:p w:rsidR="00391470" w:rsidRPr="001B7118" w:rsidRDefault="00391470" w:rsidP="00673A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1" w:type="dxa"/>
          </w:tcPr>
          <w:p w:rsidR="00391470" w:rsidRPr="001B7118" w:rsidRDefault="00391470" w:rsidP="00673A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</w:tcPr>
          <w:p w:rsidR="00391470" w:rsidRPr="001B7118" w:rsidRDefault="00391470" w:rsidP="00673A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8" w:type="dxa"/>
          </w:tcPr>
          <w:p w:rsidR="00391470" w:rsidRPr="001B7118" w:rsidRDefault="00391470" w:rsidP="00673A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6" w:type="dxa"/>
          </w:tcPr>
          <w:p w:rsidR="00391470" w:rsidRPr="001B7118" w:rsidRDefault="00391470" w:rsidP="00673A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2" w:type="dxa"/>
          </w:tcPr>
          <w:p w:rsidR="00391470" w:rsidRPr="001B7118" w:rsidRDefault="00391470" w:rsidP="00673A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91470" w:rsidRPr="001B7118" w:rsidRDefault="00391470">
      <w:pPr>
        <w:rPr>
          <w:rFonts w:ascii="Arial" w:hAnsi="Arial" w:cs="Arial"/>
          <w:sz w:val="28"/>
          <w:szCs w:val="28"/>
        </w:rPr>
      </w:pPr>
    </w:p>
    <w:p w:rsidR="00547B28" w:rsidRPr="001B7118" w:rsidRDefault="00547B28" w:rsidP="00A7362D">
      <w:pPr>
        <w:pStyle w:val="Overskrift1"/>
        <w:rPr>
          <w:rFonts w:ascii="Arial" w:hAnsi="Arial" w:cs="Arial"/>
        </w:rPr>
      </w:pPr>
      <w:r w:rsidRPr="001B7118">
        <w:rPr>
          <w:rFonts w:ascii="Arial" w:hAnsi="Arial" w:cs="Arial"/>
        </w:rPr>
        <w:t>Bakgrunn for pedagogisk rapport:</w:t>
      </w:r>
    </w:p>
    <w:p w:rsidR="00184872" w:rsidRPr="009C1BE7" w:rsidRDefault="00A61B94" w:rsidP="00620320">
      <w:pPr>
        <w:rPr>
          <w:rFonts w:ascii="Arial" w:hAnsi="Arial" w:cs="Arial"/>
          <w:sz w:val="22"/>
          <w:szCs w:val="22"/>
        </w:rPr>
      </w:pPr>
      <w:r w:rsidRPr="009C1BE7">
        <w:rPr>
          <w:rFonts w:ascii="Arial" w:hAnsi="Arial" w:cs="Arial"/>
          <w:sz w:val="22"/>
          <w:szCs w:val="22"/>
        </w:rPr>
        <w:t>Hva er bekymringen knyttet til?</w:t>
      </w:r>
      <w:r w:rsidR="00B1371C" w:rsidRPr="009C1BE7">
        <w:rPr>
          <w:rFonts w:ascii="Arial" w:hAnsi="Arial" w:cs="Arial"/>
          <w:i/>
          <w:sz w:val="22"/>
          <w:szCs w:val="22"/>
        </w:rPr>
        <w:t xml:space="preserve"> </w:t>
      </w:r>
    </w:p>
    <w:p w:rsidR="008860D8" w:rsidRDefault="008860D8" w:rsidP="00184872">
      <w:pPr>
        <w:rPr>
          <w:rFonts w:ascii="Arial" w:hAnsi="Arial" w:cs="Arial"/>
          <w:i/>
          <w:color w:val="FF0000"/>
          <w:sz w:val="22"/>
          <w:szCs w:val="22"/>
        </w:rPr>
      </w:pPr>
    </w:p>
    <w:p w:rsidR="00391470" w:rsidRDefault="00391470" w:rsidP="00184872">
      <w:pPr>
        <w:rPr>
          <w:rFonts w:ascii="Arial" w:hAnsi="Arial" w:cs="Arial"/>
          <w:i/>
          <w:color w:val="FF0000"/>
          <w:sz w:val="22"/>
          <w:szCs w:val="22"/>
        </w:rPr>
      </w:pPr>
    </w:p>
    <w:p w:rsidR="00391470" w:rsidRDefault="00391470" w:rsidP="00184872">
      <w:pPr>
        <w:rPr>
          <w:rFonts w:ascii="Arial" w:hAnsi="Arial" w:cs="Arial"/>
          <w:i/>
          <w:color w:val="FF0000"/>
          <w:sz w:val="22"/>
          <w:szCs w:val="22"/>
        </w:rPr>
      </w:pPr>
    </w:p>
    <w:p w:rsidR="00391470" w:rsidRDefault="00391470" w:rsidP="00184872">
      <w:pPr>
        <w:rPr>
          <w:rFonts w:ascii="Arial" w:hAnsi="Arial" w:cs="Arial"/>
          <w:i/>
          <w:color w:val="FF0000"/>
          <w:sz w:val="22"/>
          <w:szCs w:val="22"/>
        </w:rPr>
      </w:pPr>
    </w:p>
    <w:p w:rsidR="009C1BE7" w:rsidRDefault="009C1BE7" w:rsidP="00184872">
      <w:pPr>
        <w:rPr>
          <w:rFonts w:ascii="Arial" w:hAnsi="Arial" w:cs="Arial"/>
          <w:i/>
          <w:color w:val="FF0000"/>
          <w:sz w:val="22"/>
          <w:szCs w:val="22"/>
        </w:rPr>
      </w:pPr>
    </w:p>
    <w:p w:rsidR="009C1BE7" w:rsidRPr="001B7118" w:rsidRDefault="009C1BE7" w:rsidP="00184872">
      <w:pPr>
        <w:rPr>
          <w:rFonts w:ascii="Arial" w:hAnsi="Arial" w:cs="Arial"/>
          <w:i/>
          <w:color w:val="FF0000"/>
          <w:sz w:val="22"/>
          <w:szCs w:val="22"/>
        </w:rPr>
      </w:pPr>
    </w:p>
    <w:p w:rsidR="00A658CF" w:rsidRPr="001B7118" w:rsidRDefault="00A658CF" w:rsidP="00A7362D">
      <w:pPr>
        <w:pStyle w:val="Overskrift1"/>
        <w:rPr>
          <w:rFonts w:ascii="Arial" w:hAnsi="Arial" w:cs="Arial"/>
        </w:rPr>
      </w:pPr>
      <w:r w:rsidRPr="001B7118">
        <w:rPr>
          <w:rFonts w:ascii="Arial" w:hAnsi="Arial" w:cs="Arial"/>
        </w:rPr>
        <w:t>Rammebetingelser:</w:t>
      </w:r>
    </w:p>
    <w:p w:rsidR="00184872" w:rsidRPr="009C1BE7" w:rsidRDefault="00184872" w:rsidP="00184872">
      <w:pPr>
        <w:rPr>
          <w:rFonts w:ascii="Arial" w:hAnsi="Arial" w:cs="Arial"/>
          <w:i/>
          <w:sz w:val="22"/>
          <w:szCs w:val="22"/>
        </w:rPr>
      </w:pPr>
      <w:r w:rsidRPr="009C1BE7">
        <w:rPr>
          <w:rFonts w:ascii="Arial" w:hAnsi="Arial" w:cs="Arial"/>
          <w:sz w:val="22"/>
          <w:szCs w:val="22"/>
        </w:rPr>
        <w:t>Antall elever og fordeling av kjønn</w:t>
      </w:r>
      <w:r w:rsidR="009C1BE7" w:rsidRPr="009C1BE7">
        <w:rPr>
          <w:rFonts w:ascii="Arial" w:hAnsi="Arial" w:cs="Arial"/>
          <w:sz w:val="22"/>
          <w:szCs w:val="22"/>
        </w:rPr>
        <w:t>:</w:t>
      </w:r>
    </w:p>
    <w:p w:rsidR="00620320" w:rsidRPr="009C1BE7" w:rsidRDefault="00184872" w:rsidP="00184872">
      <w:pPr>
        <w:rPr>
          <w:rFonts w:ascii="Arial" w:hAnsi="Arial" w:cs="Arial"/>
          <w:i/>
          <w:sz w:val="22"/>
          <w:szCs w:val="22"/>
        </w:rPr>
      </w:pPr>
      <w:r w:rsidRPr="009C1BE7">
        <w:rPr>
          <w:rFonts w:ascii="Arial" w:hAnsi="Arial" w:cs="Arial"/>
          <w:sz w:val="22"/>
          <w:szCs w:val="22"/>
        </w:rPr>
        <w:t>Antall lærere:</w:t>
      </w:r>
      <w:r w:rsidRPr="009C1BE7">
        <w:rPr>
          <w:rFonts w:ascii="Arial" w:hAnsi="Arial" w:cs="Arial"/>
          <w:i/>
          <w:sz w:val="22"/>
          <w:szCs w:val="22"/>
        </w:rPr>
        <w:t xml:space="preserve"> </w:t>
      </w:r>
    </w:p>
    <w:p w:rsidR="00620320" w:rsidRDefault="00184872" w:rsidP="00184872">
      <w:pPr>
        <w:rPr>
          <w:rFonts w:ascii="Arial" w:hAnsi="Arial" w:cs="Arial"/>
          <w:i/>
          <w:sz w:val="22"/>
          <w:szCs w:val="22"/>
        </w:rPr>
      </w:pPr>
      <w:r w:rsidRPr="009C1BE7">
        <w:rPr>
          <w:rFonts w:ascii="Arial" w:hAnsi="Arial" w:cs="Arial"/>
          <w:sz w:val="22"/>
          <w:szCs w:val="22"/>
        </w:rPr>
        <w:t>Assistentressurs i klassen:</w:t>
      </w:r>
      <w:r w:rsidRPr="009C1BE7">
        <w:rPr>
          <w:rFonts w:ascii="Arial" w:hAnsi="Arial" w:cs="Arial"/>
          <w:i/>
          <w:sz w:val="22"/>
          <w:szCs w:val="22"/>
        </w:rPr>
        <w:t xml:space="preserve"> </w:t>
      </w:r>
    </w:p>
    <w:p w:rsidR="00B120F1" w:rsidRPr="00B120F1" w:rsidRDefault="00B120F1" w:rsidP="00184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Annen relevant informasjon:</w:t>
      </w:r>
    </w:p>
    <w:p w:rsidR="00A658CF" w:rsidRPr="001B7118" w:rsidRDefault="00A658CF" w:rsidP="00A7362D">
      <w:pPr>
        <w:pStyle w:val="Overskrift1"/>
        <w:rPr>
          <w:rFonts w:ascii="Arial" w:hAnsi="Arial" w:cs="Arial"/>
        </w:rPr>
      </w:pPr>
      <w:r w:rsidRPr="001B7118">
        <w:rPr>
          <w:rFonts w:ascii="Arial" w:hAnsi="Arial" w:cs="Arial"/>
        </w:rPr>
        <w:t>Elevens skolehistorie:</w:t>
      </w:r>
    </w:p>
    <w:p w:rsidR="00BD53DC" w:rsidRDefault="00BD53DC" w:rsidP="00184872">
      <w:pPr>
        <w:rPr>
          <w:rFonts w:ascii="Arial" w:eastAsia="Times New Roman" w:hAnsi="Arial" w:cs="Arial"/>
          <w:i/>
          <w:color w:val="FF0000"/>
          <w:sz w:val="22"/>
          <w:szCs w:val="22"/>
          <w:lang w:eastAsia="nb-NO"/>
        </w:rPr>
      </w:pPr>
    </w:p>
    <w:p w:rsidR="00391470" w:rsidRDefault="00391470" w:rsidP="00184872">
      <w:pPr>
        <w:rPr>
          <w:rFonts w:ascii="Arial" w:eastAsia="Times New Roman" w:hAnsi="Arial" w:cs="Arial"/>
          <w:i/>
          <w:color w:val="FF0000"/>
          <w:sz w:val="22"/>
          <w:szCs w:val="22"/>
          <w:lang w:eastAsia="nb-NO"/>
        </w:rPr>
      </w:pPr>
    </w:p>
    <w:p w:rsidR="00391470" w:rsidRDefault="00391470" w:rsidP="00184872">
      <w:pPr>
        <w:rPr>
          <w:rFonts w:ascii="Arial" w:eastAsia="Times New Roman" w:hAnsi="Arial" w:cs="Arial"/>
          <w:i/>
          <w:color w:val="FF0000"/>
          <w:sz w:val="22"/>
          <w:szCs w:val="22"/>
          <w:lang w:eastAsia="nb-NO"/>
        </w:rPr>
      </w:pPr>
    </w:p>
    <w:p w:rsidR="00391470" w:rsidRDefault="00391470" w:rsidP="00184872">
      <w:pPr>
        <w:rPr>
          <w:rFonts w:ascii="Arial" w:eastAsia="Times New Roman" w:hAnsi="Arial" w:cs="Arial"/>
          <w:i/>
          <w:color w:val="FF0000"/>
          <w:sz w:val="22"/>
          <w:szCs w:val="22"/>
          <w:lang w:eastAsia="nb-NO"/>
        </w:rPr>
      </w:pPr>
    </w:p>
    <w:p w:rsidR="00B120F1" w:rsidRDefault="00B120F1" w:rsidP="00184872">
      <w:pPr>
        <w:rPr>
          <w:rFonts w:ascii="Arial" w:eastAsia="Times New Roman" w:hAnsi="Arial" w:cs="Arial"/>
          <w:i/>
          <w:color w:val="FF0000"/>
          <w:sz w:val="22"/>
          <w:szCs w:val="22"/>
          <w:lang w:eastAsia="nb-NO"/>
        </w:rPr>
      </w:pPr>
    </w:p>
    <w:p w:rsidR="003E6A77" w:rsidRDefault="003E6A77" w:rsidP="00184872">
      <w:pPr>
        <w:rPr>
          <w:rFonts w:ascii="Arial" w:eastAsia="Times New Roman" w:hAnsi="Arial" w:cs="Arial"/>
          <w:i/>
          <w:color w:val="FF0000"/>
          <w:sz w:val="22"/>
          <w:szCs w:val="22"/>
          <w:lang w:eastAsia="nb-NO"/>
        </w:rPr>
      </w:pPr>
    </w:p>
    <w:p w:rsidR="008D1254" w:rsidRPr="001B7118" w:rsidRDefault="008D1254" w:rsidP="00A7362D">
      <w:pPr>
        <w:pStyle w:val="Overskrift1"/>
        <w:rPr>
          <w:rFonts w:ascii="Arial" w:eastAsia="Times New Roman" w:hAnsi="Arial" w:cs="Arial"/>
          <w:lang w:eastAsia="nb-NO"/>
        </w:rPr>
      </w:pPr>
      <w:r w:rsidRPr="001B7118">
        <w:rPr>
          <w:rFonts w:ascii="Arial" w:eastAsia="Times New Roman" w:hAnsi="Arial" w:cs="Arial"/>
          <w:lang w:eastAsia="nb-NO"/>
        </w:rPr>
        <w:lastRenderedPageBreak/>
        <w:t>Læringsmiljøet:</w:t>
      </w:r>
    </w:p>
    <w:p w:rsidR="00311E76" w:rsidRPr="009C1BE7" w:rsidRDefault="00311E76" w:rsidP="008D1254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9C1BE7">
        <w:rPr>
          <w:rFonts w:ascii="Arial" w:eastAsia="Times New Roman" w:hAnsi="Arial" w:cs="Arial"/>
          <w:sz w:val="22"/>
          <w:szCs w:val="22"/>
          <w:lang w:eastAsia="nb-NO"/>
        </w:rPr>
        <w:t>Hvordan opplever du læringsmiljøet og den generelle trivselen i klassen?</w:t>
      </w:r>
    </w:p>
    <w:p w:rsidR="0009615A" w:rsidRDefault="0009615A" w:rsidP="0009615A">
      <w:pPr>
        <w:pStyle w:val="Listeavsnitt"/>
        <w:ind w:left="360"/>
        <w:rPr>
          <w:rFonts w:ascii="Arial" w:eastAsia="Times New Roman" w:hAnsi="Arial" w:cs="Arial"/>
          <w:color w:val="FF0000"/>
          <w:sz w:val="22"/>
          <w:szCs w:val="22"/>
          <w:lang w:eastAsia="nb-NO"/>
        </w:rPr>
      </w:pPr>
    </w:p>
    <w:p w:rsidR="0009615A" w:rsidRDefault="0009615A" w:rsidP="0009615A">
      <w:pPr>
        <w:pStyle w:val="Listeavsnitt"/>
        <w:ind w:left="360"/>
        <w:rPr>
          <w:rFonts w:ascii="Arial" w:eastAsia="Times New Roman" w:hAnsi="Arial" w:cs="Arial"/>
          <w:color w:val="FF0000"/>
          <w:sz w:val="22"/>
          <w:szCs w:val="22"/>
          <w:lang w:eastAsia="nb-NO"/>
        </w:rPr>
      </w:pPr>
    </w:p>
    <w:p w:rsidR="0009615A" w:rsidRDefault="0009615A" w:rsidP="0009615A">
      <w:pPr>
        <w:pStyle w:val="Listeavsnitt"/>
        <w:ind w:left="360"/>
        <w:rPr>
          <w:rFonts w:ascii="Arial" w:eastAsia="Times New Roman" w:hAnsi="Arial" w:cs="Arial"/>
          <w:b/>
          <w:color w:val="FF0000"/>
          <w:sz w:val="22"/>
          <w:szCs w:val="22"/>
          <w:lang w:eastAsia="nb-NO"/>
        </w:rPr>
      </w:pPr>
    </w:p>
    <w:p w:rsidR="00391470" w:rsidRDefault="00391470" w:rsidP="0009615A">
      <w:pPr>
        <w:pStyle w:val="Listeavsnitt"/>
        <w:ind w:left="360"/>
        <w:rPr>
          <w:rFonts w:ascii="Arial" w:eastAsia="Times New Roman" w:hAnsi="Arial" w:cs="Arial"/>
          <w:b/>
          <w:color w:val="FF0000"/>
          <w:sz w:val="22"/>
          <w:szCs w:val="22"/>
          <w:lang w:eastAsia="nb-NO"/>
        </w:rPr>
      </w:pPr>
    </w:p>
    <w:p w:rsidR="00391470" w:rsidRPr="00B64EE5" w:rsidRDefault="00391470" w:rsidP="0009615A">
      <w:pPr>
        <w:pStyle w:val="Listeavsnitt"/>
        <w:ind w:left="360"/>
        <w:rPr>
          <w:rFonts w:ascii="Arial" w:eastAsia="Times New Roman" w:hAnsi="Arial" w:cs="Arial"/>
          <w:b/>
          <w:color w:val="FF0000"/>
          <w:sz w:val="22"/>
          <w:szCs w:val="22"/>
          <w:lang w:eastAsia="nb-NO"/>
        </w:rPr>
      </w:pPr>
    </w:p>
    <w:p w:rsidR="00E6709F" w:rsidRPr="001B7118" w:rsidRDefault="00E6709F" w:rsidP="00A7362D">
      <w:pPr>
        <w:pStyle w:val="Overskrift1"/>
        <w:rPr>
          <w:rFonts w:ascii="Arial" w:eastAsia="Times New Roman" w:hAnsi="Arial" w:cs="Arial"/>
          <w:lang w:eastAsia="nb-NO"/>
        </w:rPr>
      </w:pPr>
      <w:r w:rsidRPr="001B7118">
        <w:rPr>
          <w:rFonts w:ascii="Arial" w:eastAsia="Times New Roman" w:hAnsi="Arial" w:cs="Arial"/>
          <w:lang w:eastAsia="nb-NO"/>
        </w:rPr>
        <w:t xml:space="preserve">Elevens </w:t>
      </w:r>
      <w:r w:rsidR="00EE7DFD">
        <w:rPr>
          <w:rFonts w:ascii="Arial" w:eastAsia="Times New Roman" w:hAnsi="Arial" w:cs="Arial"/>
          <w:lang w:eastAsia="nb-NO"/>
        </w:rPr>
        <w:t>trivsel</w:t>
      </w:r>
      <w:r w:rsidR="00207FF2">
        <w:rPr>
          <w:rFonts w:ascii="Arial" w:eastAsia="Times New Roman" w:hAnsi="Arial" w:cs="Arial"/>
          <w:lang w:eastAsia="nb-NO"/>
        </w:rPr>
        <w:t xml:space="preserve"> og læring</w:t>
      </w:r>
      <w:r w:rsidRPr="001B7118">
        <w:rPr>
          <w:rFonts w:ascii="Arial" w:eastAsia="Times New Roman" w:hAnsi="Arial" w:cs="Arial"/>
          <w:lang w:eastAsia="nb-NO"/>
        </w:rPr>
        <w:t>:</w:t>
      </w:r>
    </w:p>
    <w:p w:rsidR="00620320" w:rsidRDefault="00E6709F" w:rsidP="00542F91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9C1BE7">
        <w:rPr>
          <w:rFonts w:ascii="Arial" w:eastAsia="Times New Roman" w:hAnsi="Arial" w:cs="Arial"/>
          <w:sz w:val="22"/>
          <w:szCs w:val="22"/>
          <w:lang w:eastAsia="nb-NO"/>
        </w:rPr>
        <w:t>Har e</w:t>
      </w:r>
      <w:r w:rsidR="00311E76" w:rsidRPr="009C1BE7">
        <w:rPr>
          <w:rFonts w:ascii="Arial" w:eastAsia="Times New Roman" w:hAnsi="Arial" w:cs="Arial"/>
          <w:sz w:val="22"/>
          <w:szCs w:val="22"/>
          <w:lang w:eastAsia="nb-NO"/>
        </w:rPr>
        <w:t>leven venner i klassen?</w:t>
      </w:r>
      <w:r w:rsidR="00311E76" w:rsidRPr="009C1BE7">
        <w:rPr>
          <w:rFonts w:ascii="Arial" w:eastAsia="Times New Roman" w:hAnsi="Arial" w:cs="Arial"/>
          <w:i/>
          <w:sz w:val="22"/>
          <w:szCs w:val="22"/>
          <w:lang w:eastAsia="nb-NO"/>
        </w:rPr>
        <w:t xml:space="preserve"> </w:t>
      </w:r>
    </w:p>
    <w:p w:rsidR="00EE7DFD" w:rsidRDefault="00EE7DFD" w:rsidP="00EE7DFD">
      <w:pPr>
        <w:pStyle w:val="Listeavsnitt"/>
        <w:ind w:left="360"/>
        <w:rPr>
          <w:rFonts w:ascii="Arial" w:eastAsia="Times New Roman" w:hAnsi="Arial" w:cs="Arial"/>
          <w:i/>
          <w:sz w:val="22"/>
          <w:szCs w:val="22"/>
          <w:lang w:eastAsia="nb-NO"/>
        </w:rPr>
      </w:pPr>
    </w:p>
    <w:p w:rsidR="00EE7DFD" w:rsidRPr="009C1BE7" w:rsidRDefault="00EE7DFD" w:rsidP="00EE7DFD">
      <w:pPr>
        <w:pStyle w:val="Listeavsnitt"/>
        <w:ind w:left="360"/>
        <w:rPr>
          <w:rFonts w:ascii="Arial" w:eastAsia="Times New Roman" w:hAnsi="Arial" w:cs="Arial"/>
          <w:i/>
          <w:sz w:val="22"/>
          <w:szCs w:val="22"/>
          <w:lang w:eastAsia="nb-NO"/>
        </w:rPr>
      </w:pPr>
    </w:p>
    <w:p w:rsidR="009C1BE7" w:rsidRDefault="00EE7DFD" w:rsidP="00EE7DFD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EE7DFD">
        <w:rPr>
          <w:rFonts w:ascii="Arial" w:eastAsia="Times New Roman" w:hAnsi="Arial" w:cs="Arial"/>
          <w:sz w:val="22"/>
          <w:szCs w:val="22"/>
          <w:lang w:eastAsia="nb-NO"/>
        </w:rPr>
        <w:t xml:space="preserve">Fravær: </w:t>
      </w:r>
    </w:p>
    <w:p w:rsidR="00EE7DFD" w:rsidRDefault="00EE7DFD" w:rsidP="00EE7DFD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EE7DFD" w:rsidRPr="00EE7DFD" w:rsidRDefault="00EE7DFD" w:rsidP="00EE7DFD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</w:p>
    <w:p w:rsidR="00EE7DFD" w:rsidRDefault="001C6288" w:rsidP="00EE7DFD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Hva uttrykker eleven</w:t>
      </w:r>
      <w:r w:rsidR="00EE7DFD">
        <w:rPr>
          <w:rFonts w:ascii="Arial" w:eastAsia="Times New Roman" w:hAnsi="Arial" w:cs="Arial"/>
          <w:sz w:val="22"/>
          <w:szCs w:val="22"/>
          <w:lang w:eastAsia="nb-NO"/>
        </w:rPr>
        <w:t xml:space="preserve"> selv om egen trivsel i undervisning og friminutt?</w:t>
      </w:r>
    </w:p>
    <w:p w:rsidR="00EE7DFD" w:rsidRPr="00EE7DFD" w:rsidRDefault="00EE7DFD" w:rsidP="00EE7DFD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</w:p>
    <w:p w:rsidR="00EE7DFD" w:rsidRDefault="00EE7DFD" w:rsidP="00EE7DFD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EE7DFD" w:rsidRPr="00EE7DFD" w:rsidRDefault="00EE7DFD" w:rsidP="00EE7DFD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</w:p>
    <w:p w:rsidR="00207FF2" w:rsidRPr="007C0F65" w:rsidRDefault="00EE7DFD" w:rsidP="007C0F65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Hvordan opplever du at eleven trives i undervisning og friminutt?</w:t>
      </w:r>
    </w:p>
    <w:p w:rsidR="00620320" w:rsidRPr="00620320" w:rsidRDefault="00620320" w:rsidP="00620320">
      <w:pPr>
        <w:rPr>
          <w:rFonts w:ascii="Arial" w:eastAsia="Times New Roman" w:hAnsi="Arial" w:cs="Arial"/>
          <w:i/>
          <w:color w:val="FF0000"/>
          <w:sz w:val="22"/>
          <w:szCs w:val="22"/>
          <w:lang w:eastAsia="nb-NO"/>
        </w:rPr>
      </w:pPr>
    </w:p>
    <w:p w:rsidR="00B64EE5" w:rsidRPr="00B64EE5" w:rsidRDefault="00B64EE5" w:rsidP="00B64EE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 xml:space="preserve">Vurdering av </w:t>
      </w:r>
      <w:r w:rsidR="00EE7DFD">
        <w:rPr>
          <w:rFonts w:ascii="Arial" w:hAnsi="Arial" w:cs="Arial"/>
        </w:rPr>
        <w:t>tilfredsstillende utbytte av opplæringen i fag:</w:t>
      </w:r>
    </w:p>
    <w:p w:rsidR="00B64EE5" w:rsidRPr="008C1E00" w:rsidRDefault="00B64EE5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8C1E00">
        <w:rPr>
          <w:rFonts w:ascii="Arial" w:eastAsia="Times New Roman" w:hAnsi="Arial" w:cs="Arial"/>
          <w:sz w:val="22"/>
          <w:szCs w:val="22"/>
          <w:lang w:eastAsia="nb-NO"/>
        </w:rPr>
        <w:t>Konkretiser måloppnåelse og tiltak i forbindelse med de fagene du er bekymret for:</w:t>
      </w:r>
    </w:p>
    <w:p w:rsidR="00B64EE5" w:rsidRPr="008C1E00" w:rsidRDefault="00620320" w:rsidP="00B64EE5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8C1E00">
        <w:rPr>
          <w:rFonts w:ascii="Arial" w:eastAsia="Times New Roman" w:hAnsi="Arial" w:cs="Arial"/>
          <w:sz w:val="22"/>
          <w:szCs w:val="22"/>
          <w:lang w:eastAsia="nb-NO"/>
        </w:rPr>
        <w:t xml:space="preserve">Fag 1: </w:t>
      </w:r>
    </w:p>
    <w:p w:rsidR="008C1E00" w:rsidRDefault="008C1E00" w:rsidP="00184872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8C1E00">
        <w:rPr>
          <w:rFonts w:ascii="Arial" w:eastAsia="Times New Roman" w:hAnsi="Arial" w:cs="Arial"/>
          <w:sz w:val="22"/>
          <w:szCs w:val="22"/>
          <w:lang w:eastAsia="nb-NO"/>
        </w:rPr>
        <w:t>Hvordan har eleven utviklet seg i faget over tid</w:t>
      </w:r>
      <w:r w:rsidR="001E5208">
        <w:rPr>
          <w:rFonts w:ascii="Arial" w:eastAsia="Times New Roman" w:hAnsi="Arial" w:cs="Arial"/>
          <w:sz w:val="22"/>
          <w:szCs w:val="22"/>
          <w:lang w:eastAsia="nb-NO"/>
        </w:rPr>
        <w:t xml:space="preserve"> (angi tidsperspektivet)</w:t>
      </w:r>
      <w:r w:rsidRPr="008C1E00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801293" w:rsidRPr="008C1E00" w:rsidRDefault="00801293" w:rsidP="00184872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På bakgrunn av de faglige målsetningene i LK06, på hvilke </w:t>
      </w:r>
      <w:r w:rsidR="005C47E9">
        <w:rPr>
          <w:rFonts w:ascii="Arial" w:eastAsia="Times New Roman" w:hAnsi="Arial" w:cs="Arial"/>
          <w:sz w:val="22"/>
          <w:szCs w:val="22"/>
          <w:lang w:eastAsia="nb-NO"/>
        </w:rPr>
        <w:t>fag</w:t>
      </w:r>
      <w:r>
        <w:rPr>
          <w:rFonts w:ascii="Arial" w:eastAsia="Times New Roman" w:hAnsi="Arial" w:cs="Arial"/>
          <w:sz w:val="22"/>
          <w:szCs w:val="22"/>
          <w:lang w:eastAsia="nb-NO"/>
        </w:rPr>
        <w:t>områder vurderes eleven</w:t>
      </w:r>
      <w:r w:rsidR="005C47E9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nb-NO"/>
        </w:rPr>
        <w:t>å ha behov for spesialundervisning.</w:t>
      </w:r>
      <w:r w:rsidR="005C47E9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BC216C" w:rsidRPr="008C1E00" w:rsidRDefault="00BC216C" w:rsidP="00184872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8C1E00">
        <w:rPr>
          <w:rFonts w:ascii="Arial" w:eastAsia="Times New Roman" w:hAnsi="Arial" w:cs="Arial"/>
          <w:sz w:val="22"/>
          <w:szCs w:val="22"/>
          <w:lang w:eastAsia="nb-NO"/>
        </w:rPr>
        <w:t>Beskriv hvilke pedagogiske</w:t>
      </w:r>
      <w:r w:rsidR="00B120F1">
        <w:rPr>
          <w:rFonts w:ascii="Arial" w:eastAsia="Times New Roman" w:hAnsi="Arial" w:cs="Arial"/>
          <w:sz w:val="22"/>
          <w:szCs w:val="22"/>
          <w:lang w:eastAsia="nb-NO"/>
        </w:rPr>
        <w:t xml:space="preserve"> og organisatoriske</w:t>
      </w:r>
      <w:r w:rsidRPr="008C1E00">
        <w:rPr>
          <w:rFonts w:ascii="Arial" w:eastAsia="Times New Roman" w:hAnsi="Arial" w:cs="Arial"/>
          <w:sz w:val="22"/>
          <w:szCs w:val="22"/>
          <w:lang w:eastAsia="nb-NO"/>
        </w:rPr>
        <w:t xml:space="preserve"> til</w:t>
      </w:r>
      <w:r w:rsidR="008C1E00" w:rsidRPr="008C1E00">
        <w:rPr>
          <w:rFonts w:ascii="Arial" w:eastAsia="Times New Roman" w:hAnsi="Arial" w:cs="Arial"/>
          <w:sz w:val="22"/>
          <w:szCs w:val="22"/>
          <w:lang w:eastAsia="nb-NO"/>
        </w:rPr>
        <w:t>pasninger og differensieringstiltak</w:t>
      </w:r>
      <w:r w:rsidRPr="008C1E00">
        <w:rPr>
          <w:rFonts w:ascii="Arial" w:eastAsia="Times New Roman" w:hAnsi="Arial" w:cs="Arial"/>
          <w:sz w:val="22"/>
          <w:szCs w:val="22"/>
          <w:lang w:eastAsia="nb-NO"/>
        </w:rPr>
        <w:t xml:space="preserve"> som er forsøkt for at eleven skal nå målene</w:t>
      </w:r>
      <w:r w:rsidR="008C1E00" w:rsidRPr="008C1E00"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8C1E00" w:rsidRPr="008C1E00" w:rsidRDefault="008C1E00" w:rsidP="00184872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8C1E00">
        <w:rPr>
          <w:rFonts w:ascii="Arial" w:eastAsia="Times New Roman" w:hAnsi="Arial" w:cs="Arial"/>
          <w:sz w:val="22"/>
          <w:szCs w:val="22"/>
          <w:lang w:eastAsia="nb-NO"/>
        </w:rPr>
        <w:t xml:space="preserve">Effekt og varighet av disse tiltakene: </w:t>
      </w:r>
    </w:p>
    <w:p w:rsidR="00C92F39" w:rsidRPr="008C1E00" w:rsidRDefault="00C92F39" w:rsidP="00184872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8C1E00">
        <w:rPr>
          <w:rFonts w:ascii="Arial" w:eastAsia="Times New Roman" w:hAnsi="Arial" w:cs="Arial"/>
          <w:sz w:val="22"/>
          <w:szCs w:val="22"/>
          <w:lang w:eastAsia="nb-NO"/>
        </w:rPr>
        <w:t>Hva er el</w:t>
      </w:r>
      <w:r w:rsidR="009B0677" w:rsidRPr="008C1E00">
        <w:rPr>
          <w:rFonts w:ascii="Arial" w:eastAsia="Times New Roman" w:hAnsi="Arial" w:cs="Arial"/>
          <w:sz w:val="22"/>
          <w:szCs w:val="22"/>
          <w:lang w:eastAsia="nb-NO"/>
        </w:rPr>
        <w:t>e</w:t>
      </w:r>
      <w:r w:rsidRPr="008C1E00">
        <w:rPr>
          <w:rFonts w:ascii="Arial" w:eastAsia="Times New Roman" w:hAnsi="Arial" w:cs="Arial"/>
          <w:sz w:val="22"/>
          <w:szCs w:val="22"/>
          <w:lang w:eastAsia="nb-NO"/>
        </w:rPr>
        <w:t>vens sterke sider</w:t>
      </w:r>
      <w:r w:rsidR="009B0677" w:rsidRPr="008C1E00">
        <w:rPr>
          <w:rFonts w:ascii="Arial" w:eastAsia="Times New Roman" w:hAnsi="Arial" w:cs="Arial"/>
          <w:sz w:val="22"/>
          <w:szCs w:val="22"/>
          <w:lang w:eastAsia="nb-NO"/>
        </w:rPr>
        <w:t xml:space="preserve"> og gode måter å lære på</w:t>
      </w:r>
      <w:r w:rsidR="008C1E00" w:rsidRPr="008C1E00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8C1E00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C92F39" w:rsidRPr="008C1E00" w:rsidRDefault="00C92F39" w:rsidP="00184872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8C1E00">
        <w:rPr>
          <w:rFonts w:ascii="Arial" w:eastAsia="Times New Roman" w:hAnsi="Arial" w:cs="Arial"/>
          <w:sz w:val="22"/>
          <w:szCs w:val="22"/>
          <w:lang w:eastAsia="nb-NO"/>
        </w:rPr>
        <w:t>Hvilke pedagogiske arbeidsmåter responderer eleven lite på</w:t>
      </w:r>
      <w:r w:rsidR="008C1E00" w:rsidRPr="008C1E00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8C1E00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8C1E00" w:rsidRPr="008C1E00" w:rsidRDefault="00C92F39" w:rsidP="00DA6BC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8C1E00">
        <w:rPr>
          <w:rFonts w:ascii="Arial" w:eastAsia="Times New Roman" w:hAnsi="Arial" w:cs="Arial"/>
          <w:sz w:val="22"/>
          <w:szCs w:val="22"/>
          <w:lang w:eastAsia="nb-NO"/>
        </w:rPr>
        <w:t>Gjør eleven lekser</w:t>
      </w:r>
      <w:r w:rsidR="00B64EE5" w:rsidRPr="008C1E00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8C1E00">
        <w:rPr>
          <w:rFonts w:ascii="Arial" w:eastAsia="Times New Roman" w:hAnsi="Arial" w:cs="Arial"/>
          <w:sz w:val="22"/>
          <w:szCs w:val="22"/>
          <w:lang w:eastAsia="nb-NO"/>
        </w:rPr>
        <w:t xml:space="preserve">? </w:t>
      </w:r>
    </w:p>
    <w:p w:rsidR="003E6A77" w:rsidRDefault="003E6A77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3E6A77" w:rsidRDefault="003E6A77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A61B94" w:rsidRDefault="00620320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8C1E00">
        <w:rPr>
          <w:rFonts w:ascii="Arial" w:eastAsia="Times New Roman" w:hAnsi="Arial" w:cs="Arial"/>
          <w:sz w:val="22"/>
          <w:szCs w:val="22"/>
          <w:lang w:eastAsia="nb-NO"/>
        </w:rPr>
        <w:t xml:space="preserve">Fag 2: </w:t>
      </w:r>
    </w:p>
    <w:p w:rsidR="0019768E" w:rsidRDefault="0019768E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3E6A77" w:rsidRDefault="003E6A77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3E6A77" w:rsidRDefault="003E6A77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3E6A77" w:rsidRDefault="003E6A77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3E6A77" w:rsidRDefault="003E6A77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3E6A77" w:rsidRDefault="003E6A77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3E6A77" w:rsidRPr="008C1E00" w:rsidRDefault="003E6A77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70426E" w:rsidRDefault="009C1BE7" w:rsidP="009C1BE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For elever som tilmeldes for oppmerksomhet/konsentrasjon, atferd/samspill/psykososial funksjon som hoved -  eller tilleggsvanske</w:t>
      </w:r>
    </w:p>
    <w:p w:rsidR="003E6A77" w:rsidRDefault="003E6A77" w:rsidP="003E6A77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Default="009C1BE7" w:rsidP="009C1BE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eastAsia="nb-NO"/>
        </w:rPr>
        <w:t>Lek og sosialt samspill – sosial fungering: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lastRenderedPageBreak/>
        <w:t>Generell utvikling over tid (angi tidsperspektivet):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</w:p>
    <w:p w:rsidR="009C1BE7" w:rsidRDefault="00EE7DFD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</w:t>
      </w:r>
      <w:r w:rsidR="009C1BE7">
        <w:rPr>
          <w:rFonts w:ascii="Arial" w:eastAsia="Times New Roman" w:hAnsi="Arial" w:cs="Arial"/>
          <w:sz w:val="22"/>
          <w:szCs w:val="22"/>
          <w:lang w:eastAsia="nb-NO"/>
        </w:rPr>
        <w:t>ens utfordringer: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Relasjon til voksne: 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9C1BE7" w:rsidRDefault="009C1BE7" w:rsidP="009C1BE7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Default="009C1BE7" w:rsidP="009C1BE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Emosjonell fungering:</w:t>
      </w:r>
    </w:p>
    <w:p w:rsidR="009C1BE7" w:rsidRP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utfordringer: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Har det vært markante endringer i elevens emosjonelle fungering?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9C1BE7" w:rsidRDefault="009C1BE7" w:rsidP="009C1BE7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Default="009C1BE7" w:rsidP="009C1BE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Oppmerksomhet/konsentrasjon: </w:t>
      </w:r>
    </w:p>
    <w:p w:rsidR="009C1BE7" w:rsidRPr="00FE4A26" w:rsidRDefault="009C1BE7" w:rsidP="00FE4A26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utfordringer: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skolens side: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9C1BE7" w:rsidRDefault="009C1BE7" w:rsidP="009C1BE7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Default="009C1BE7" w:rsidP="009C1BE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Regulering av søvn og måltider:</w:t>
      </w:r>
    </w:p>
    <w:p w:rsidR="009C1BE7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Har eleven søvnvansker?</w:t>
      </w:r>
    </w:p>
    <w:p w:rsidR="009C1BE7" w:rsidRPr="007F547C" w:rsidRDefault="009C1BE7" w:rsidP="009C1BE7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Får eleven i seg næring til faste tider?</w:t>
      </w:r>
    </w:p>
    <w:p w:rsidR="00A61B94" w:rsidRPr="00A61B94" w:rsidRDefault="00A61B94" w:rsidP="00A61B94">
      <w:pPr>
        <w:rPr>
          <w:rFonts w:ascii="Arial" w:eastAsia="Times New Roman" w:hAnsi="Arial" w:cs="Arial"/>
          <w:i/>
          <w:color w:val="FF0000"/>
          <w:sz w:val="22"/>
          <w:szCs w:val="22"/>
          <w:lang w:eastAsia="nb-NO"/>
        </w:rPr>
      </w:pPr>
    </w:p>
    <w:p w:rsidR="00C92F39" w:rsidRPr="001B7118" w:rsidRDefault="00C92F39" w:rsidP="00A7362D">
      <w:pPr>
        <w:pStyle w:val="Overskrift1"/>
        <w:rPr>
          <w:rFonts w:ascii="Arial" w:eastAsia="Times New Roman" w:hAnsi="Arial" w:cs="Arial"/>
          <w:lang w:eastAsia="nb-NO"/>
        </w:rPr>
      </w:pPr>
      <w:r w:rsidRPr="001B7118">
        <w:rPr>
          <w:rFonts w:ascii="Arial" w:eastAsia="Times New Roman" w:hAnsi="Arial" w:cs="Arial"/>
          <w:lang w:eastAsia="nb-NO"/>
        </w:rPr>
        <w:t xml:space="preserve">Helse:  </w:t>
      </w:r>
    </w:p>
    <w:p w:rsidR="00C92F39" w:rsidRPr="001E5208" w:rsidRDefault="00C92F39" w:rsidP="00C92F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1E5208">
        <w:rPr>
          <w:rFonts w:ascii="Arial" w:eastAsia="Times New Roman" w:hAnsi="Arial" w:cs="Arial"/>
          <w:sz w:val="22"/>
          <w:szCs w:val="22"/>
          <w:lang w:eastAsia="nb-NO"/>
        </w:rPr>
        <w:t>Syn og hørsel</w:t>
      </w:r>
      <w:r w:rsidR="00A61B94" w:rsidRPr="001E5208"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C92F39" w:rsidRPr="001E5208" w:rsidRDefault="00C92F39" w:rsidP="00C92F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1E5208">
        <w:rPr>
          <w:rFonts w:ascii="Arial" w:eastAsia="Times New Roman" w:hAnsi="Arial" w:cs="Arial"/>
          <w:sz w:val="22"/>
          <w:szCs w:val="22"/>
          <w:lang w:eastAsia="nb-NO"/>
        </w:rPr>
        <w:t>Relevante merknader fr</w:t>
      </w:r>
      <w:r w:rsidR="00995344">
        <w:rPr>
          <w:rFonts w:ascii="Arial" w:eastAsia="Times New Roman" w:hAnsi="Arial" w:cs="Arial"/>
          <w:sz w:val="22"/>
          <w:szCs w:val="22"/>
          <w:lang w:eastAsia="nb-NO"/>
        </w:rPr>
        <w:t>a foresatte</w:t>
      </w:r>
      <w:r w:rsidRPr="001E5208">
        <w:rPr>
          <w:rFonts w:ascii="Arial" w:eastAsia="Times New Roman" w:hAnsi="Arial" w:cs="Arial"/>
          <w:sz w:val="22"/>
          <w:szCs w:val="22"/>
          <w:lang w:eastAsia="nb-NO"/>
        </w:rPr>
        <w:t>.</w:t>
      </w:r>
    </w:p>
    <w:p w:rsidR="00C92F39" w:rsidRPr="001B7118" w:rsidRDefault="00C92F39" w:rsidP="00A7362D">
      <w:pPr>
        <w:pStyle w:val="Overskrift1"/>
        <w:rPr>
          <w:rFonts w:ascii="Arial" w:eastAsia="Times New Roman" w:hAnsi="Arial" w:cs="Arial"/>
          <w:lang w:eastAsia="nb-NO"/>
        </w:rPr>
      </w:pPr>
      <w:r w:rsidRPr="001B7118">
        <w:rPr>
          <w:rFonts w:ascii="Arial" w:eastAsia="Times New Roman" w:hAnsi="Arial" w:cs="Arial"/>
          <w:lang w:eastAsia="nb-NO"/>
        </w:rPr>
        <w:t xml:space="preserve">Samarbeid med hjemmet: </w:t>
      </w:r>
    </w:p>
    <w:p w:rsidR="008D1254" w:rsidRDefault="00A61B94" w:rsidP="0019768E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1E5208">
        <w:rPr>
          <w:rFonts w:ascii="Arial" w:eastAsia="Times New Roman" w:hAnsi="Arial" w:cs="Arial"/>
          <w:sz w:val="22"/>
          <w:szCs w:val="22"/>
          <w:lang w:eastAsia="nb-NO"/>
        </w:rPr>
        <w:t>Ha</w:t>
      </w:r>
      <w:r w:rsidR="00C92F39" w:rsidRPr="001E5208">
        <w:rPr>
          <w:rFonts w:ascii="Arial" w:eastAsia="Times New Roman" w:hAnsi="Arial" w:cs="Arial"/>
          <w:sz w:val="22"/>
          <w:szCs w:val="22"/>
          <w:lang w:eastAsia="nb-NO"/>
        </w:rPr>
        <w:t>r det vært samarbeidet med hjemmet om elevens opplæring og trivsel på skolen?</w:t>
      </w:r>
      <w:r w:rsidR="002405A7" w:rsidRPr="001E5208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4D0EE9" w:rsidRDefault="004D0EE9" w:rsidP="004D0EE9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4D0EE9" w:rsidRDefault="004D0EE9" w:rsidP="004D0EE9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4D0EE9" w:rsidRDefault="004D0EE9" w:rsidP="004D0EE9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4D0EE9" w:rsidRDefault="004D0EE9" w:rsidP="004D0EE9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4D0EE9" w:rsidRDefault="004D0EE9" w:rsidP="004D0EE9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4D0EE9" w:rsidRDefault="004D0EE9" w:rsidP="004D0EE9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4D0EE9" w:rsidRPr="004D0EE9" w:rsidRDefault="004D0EE9" w:rsidP="004D0EE9">
      <w:pPr>
        <w:rPr>
          <w:rFonts w:ascii="Arial" w:eastAsia="Times New Roman" w:hAnsi="Arial" w:cs="Arial"/>
          <w:sz w:val="22"/>
          <w:szCs w:val="22"/>
          <w:lang w:eastAsia="nb-NO"/>
        </w:rPr>
      </w:pPr>
    </w:p>
    <w:tbl>
      <w:tblPr>
        <w:tblStyle w:val="Tabellrutenett"/>
        <w:tblW w:w="5788" w:type="pct"/>
        <w:tblInd w:w="-714" w:type="dxa"/>
        <w:tblLook w:val="04A0" w:firstRow="1" w:lastRow="0" w:firstColumn="1" w:lastColumn="0" w:noHBand="0" w:noVBand="1"/>
      </w:tblPr>
      <w:tblGrid>
        <w:gridCol w:w="3737"/>
        <w:gridCol w:w="3021"/>
        <w:gridCol w:w="3732"/>
      </w:tblGrid>
      <w:tr w:rsidR="00CC4ED8" w:rsidRPr="001B7118" w:rsidTr="00CC4ED8">
        <w:tc>
          <w:tcPr>
            <w:tcW w:w="1781" w:type="pct"/>
          </w:tcPr>
          <w:p w:rsidR="00CC4ED8" w:rsidRPr="001B7118" w:rsidRDefault="00CC4ED8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Sted/dato:</w:t>
            </w:r>
          </w:p>
        </w:tc>
        <w:tc>
          <w:tcPr>
            <w:tcW w:w="1440" w:type="pct"/>
          </w:tcPr>
          <w:p w:rsidR="00CC4ED8" w:rsidRPr="001B7118" w:rsidRDefault="00CC4ED8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Underskrift kontaktlærer:</w:t>
            </w:r>
          </w:p>
          <w:p w:rsidR="00CC4ED8" w:rsidRPr="001B7118" w:rsidRDefault="00CC4ED8">
            <w:pPr>
              <w:rPr>
                <w:rFonts w:ascii="Arial" w:hAnsi="Arial" w:cs="Arial"/>
              </w:rPr>
            </w:pPr>
          </w:p>
          <w:p w:rsidR="00CC4ED8" w:rsidRPr="001B7118" w:rsidRDefault="00CC4ED8">
            <w:pPr>
              <w:rPr>
                <w:rFonts w:ascii="Arial" w:hAnsi="Arial" w:cs="Arial"/>
              </w:rPr>
            </w:pPr>
          </w:p>
        </w:tc>
        <w:tc>
          <w:tcPr>
            <w:tcW w:w="1779" w:type="pct"/>
          </w:tcPr>
          <w:p w:rsidR="00CC4ED8" w:rsidRPr="001B7118" w:rsidRDefault="00CC4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Underskrift virksomhetsleder: </w:t>
            </w:r>
          </w:p>
        </w:tc>
      </w:tr>
    </w:tbl>
    <w:p w:rsidR="00C92F39" w:rsidRPr="001B7118" w:rsidRDefault="00C92F39">
      <w:pPr>
        <w:rPr>
          <w:rFonts w:ascii="Arial" w:hAnsi="Arial" w:cs="Arial"/>
          <w:b/>
        </w:rPr>
      </w:pPr>
    </w:p>
    <w:sectPr w:rsidR="00C92F39" w:rsidRPr="001B7118" w:rsidSect="00184872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2E" w:rsidRDefault="00A9432E" w:rsidP="00A8179D">
      <w:pPr>
        <w:spacing w:after="0" w:line="240" w:lineRule="auto"/>
      </w:pPr>
      <w:r>
        <w:separator/>
      </w:r>
    </w:p>
  </w:endnote>
  <w:endnote w:type="continuationSeparator" w:id="0">
    <w:p w:rsidR="00A9432E" w:rsidRDefault="00A9432E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FA" w:rsidRDefault="000D20B0">
    <w:pPr>
      <w:pStyle w:val="Bunntekst"/>
    </w:pPr>
    <w:r>
      <w:ptab w:relativeTo="margin" w:alignment="right" w:leader="none"/>
    </w:r>
    <w:r>
      <w:t>29.09.2019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2E" w:rsidRDefault="00A9432E" w:rsidP="00A8179D">
      <w:pPr>
        <w:spacing w:after="0" w:line="240" w:lineRule="auto"/>
      </w:pPr>
      <w:r>
        <w:separator/>
      </w:r>
    </w:p>
  </w:footnote>
  <w:footnote w:type="continuationSeparator" w:id="0">
    <w:p w:rsidR="00A9432E" w:rsidRDefault="00A9432E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77" w:rsidRDefault="003E6A77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</w:r>
    <w:proofErr w:type="spellStart"/>
    <w:r w:rsidRPr="00184872">
      <w:rPr>
        <w:i/>
        <w:sz w:val="18"/>
      </w:rPr>
      <w:t>Offl</w:t>
    </w:r>
    <w:proofErr w:type="spellEnd"/>
    <w:r w:rsidRPr="00184872">
      <w:rPr>
        <w:i/>
        <w:sz w:val="18"/>
      </w:rPr>
      <w:t xml:space="preserve">.§ 13, jfr. </w:t>
    </w:r>
    <w:proofErr w:type="spellStart"/>
    <w:r w:rsidRPr="00184872">
      <w:rPr>
        <w:i/>
        <w:sz w:val="18"/>
      </w:rPr>
      <w:t>fvl</w:t>
    </w:r>
    <w:proofErr w:type="spellEnd"/>
    <w:r w:rsidRPr="00184872">
      <w:rPr>
        <w:i/>
        <w:sz w:val="18"/>
      </w:rPr>
      <w:t>.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66F28"/>
    <w:rsid w:val="0009615A"/>
    <w:rsid w:val="000D20B0"/>
    <w:rsid w:val="0017003F"/>
    <w:rsid w:val="00183DD3"/>
    <w:rsid w:val="00184872"/>
    <w:rsid w:val="0019768E"/>
    <w:rsid w:val="001B7118"/>
    <w:rsid w:val="001C6288"/>
    <w:rsid w:val="001E5208"/>
    <w:rsid w:val="00207FF2"/>
    <w:rsid w:val="002405A7"/>
    <w:rsid w:val="002909AB"/>
    <w:rsid w:val="00311E76"/>
    <w:rsid w:val="003421ED"/>
    <w:rsid w:val="00391470"/>
    <w:rsid w:val="003D3AB4"/>
    <w:rsid w:val="003E6A77"/>
    <w:rsid w:val="004D0EE9"/>
    <w:rsid w:val="00522C31"/>
    <w:rsid w:val="00531CFA"/>
    <w:rsid w:val="00547B28"/>
    <w:rsid w:val="005856F2"/>
    <w:rsid w:val="00597517"/>
    <w:rsid w:val="005C47E9"/>
    <w:rsid w:val="00620320"/>
    <w:rsid w:val="0065069D"/>
    <w:rsid w:val="0065568E"/>
    <w:rsid w:val="006C0712"/>
    <w:rsid w:val="00715E30"/>
    <w:rsid w:val="00761C47"/>
    <w:rsid w:val="007A1074"/>
    <w:rsid w:val="007A33ED"/>
    <w:rsid w:val="007C0F65"/>
    <w:rsid w:val="007E7225"/>
    <w:rsid w:val="00801293"/>
    <w:rsid w:val="0083616D"/>
    <w:rsid w:val="008860D8"/>
    <w:rsid w:val="008B287E"/>
    <w:rsid w:val="008B7AAF"/>
    <w:rsid w:val="008C1E00"/>
    <w:rsid w:val="008D1254"/>
    <w:rsid w:val="008E574B"/>
    <w:rsid w:val="00921FF7"/>
    <w:rsid w:val="00967C9E"/>
    <w:rsid w:val="009857B0"/>
    <w:rsid w:val="00995344"/>
    <w:rsid w:val="009B0677"/>
    <w:rsid w:val="009C1BE7"/>
    <w:rsid w:val="00A61B94"/>
    <w:rsid w:val="00A658CF"/>
    <w:rsid w:val="00A7362D"/>
    <w:rsid w:val="00A769FB"/>
    <w:rsid w:val="00A8179D"/>
    <w:rsid w:val="00A9432E"/>
    <w:rsid w:val="00B120F1"/>
    <w:rsid w:val="00B1371C"/>
    <w:rsid w:val="00B531E2"/>
    <w:rsid w:val="00B64EE5"/>
    <w:rsid w:val="00B944EB"/>
    <w:rsid w:val="00B94F47"/>
    <w:rsid w:val="00BC216C"/>
    <w:rsid w:val="00BD53DC"/>
    <w:rsid w:val="00C450EE"/>
    <w:rsid w:val="00C4525D"/>
    <w:rsid w:val="00C613D1"/>
    <w:rsid w:val="00C61933"/>
    <w:rsid w:val="00C92F39"/>
    <w:rsid w:val="00CC4ED8"/>
    <w:rsid w:val="00CC5C5A"/>
    <w:rsid w:val="00D6120B"/>
    <w:rsid w:val="00D87F55"/>
    <w:rsid w:val="00DD644E"/>
    <w:rsid w:val="00DE4A8E"/>
    <w:rsid w:val="00DE7CB2"/>
    <w:rsid w:val="00E6709F"/>
    <w:rsid w:val="00EA2583"/>
    <w:rsid w:val="00EE7DFD"/>
    <w:rsid w:val="00F64AB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47A171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2019-09-25T00:00:00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7D58D80</Template>
  <TotalTime>8</TotalTime>
  <Pages>5</Pages>
  <Words>719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3</cp:revision>
  <cp:lastPrinted>2019-09-25T09:53:00Z</cp:lastPrinted>
  <dcterms:created xsi:type="dcterms:W3CDTF">2019-09-25T09:51:00Z</dcterms:created>
  <dcterms:modified xsi:type="dcterms:W3CDTF">2019-09-25T10:01:00Z</dcterms:modified>
</cp:coreProperties>
</file>