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20" w:rsidRDefault="0034701F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</w:pPr>
      <w:r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  <w:t>Pedagogisk rapport -</w:t>
      </w:r>
      <w:r w:rsidR="00A22A5C" w:rsidRPr="00F65DCF"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  <w:t xml:space="preserve"> elever </w:t>
      </w:r>
      <w:r w:rsidR="000E0337" w:rsidRPr="00F65DCF"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  <w:t xml:space="preserve">med behov for tegnspråk </w:t>
      </w:r>
      <w:r w:rsidR="00A22A5C" w:rsidRPr="00F65DCF"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  <w:t xml:space="preserve"> </w:t>
      </w:r>
    </w:p>
    <w:tbl>
      <w:tblPr>
        <w:tblStyle w:val="Tabellrutenett1"/>
        <w:tblW w:w="9209" w:type="dxa"/>
        <w:tblLayout w:type="fixed"/>
        <w:tblLook w:val="04A0" w:firstRow="1" w:lastRow="0" w:firstColumn="1" w:lastColumn="0" w:noHBand="0" w:noVBand="1"/>
      </w:tblPr>
      <w:tblGrid>
        <w:gridCol w:w="2812"/>
        <w:gridCol w:w="1710"/>
        <w:gridCol w:w="2419"/>
        <w:gridCol w:w="1104"/>
        <w:gridCol w:w="1164"/>
      </w:tblGrid>
      <w:tr w:rsidR="00856FDE" w:rsidRPr="00856FDE" w:rsidTr="00635A4C">
        <w:tc>
          <w:tcPr>
            <w:tcW w:w="2812" w:type="dxa"/>
          </w:tcPr>
          <w:p w:rsidR="00856FDE" w:rsidRPr="00856FDE" w:rsidRDefault="00856FDE" w:rsidP="00856FDE">
            <w:pPr>
              <w:rPr>
                <w:rFonts w:ascii="Arial" w:hAnsi="Arial" w:cs="Arial"/>
                <w:b/>
                <w:sz w:val="24"/>
              </w:rPr>
            </w:pPr>
            <w:r w:rsidRPr="00856FDE">
              <w:rPr>
                <w:rFonts w:ascii="Arial" w:hAnsi="Arial" w:cs="Arial"/>
                <w:b/>
                <w:sz w:val="24"/>
              </w:rPr>
              <w:t>Elevens navn:</w:t>
            </w:r>
          </w:p>
        </w:tc>
        <w:tc>
          <w:tcPr>
            <w:tcW w:w="1710" w:type="dxa"/>
          </w:tcPr>
          <w:p w:rsidR="00856FDE" w:rsidRPr="00856FDE" w:rsidRDefault="00856FDE" w:rsidP="00856FDE">
            <w:pPr>
              <w:rPr>
                <w:rFonts w:ascii="Arial" w:hAnsi="Arial" w:cs="Arial"/>
                <w:b/>
                <w:sz w:val="24"/>
              </w:rPr>
            </w:pPr>
            <w:r w:rsidRPr="00856FDE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2419" w:type="dxa"/>
          </w:tcPr>
          <w:p w:rsidR="00856FDE" w:rsidRPr="00856FDE" w:rsidRDefault="00856FDE" w:rsidP="00856FDE">
            <w:pPr>
              <w:rPr>
                <w:rFonts w:ascii="Arial" w:hAnsi="Arial" w:cs="Arial"/>
                <w:b/>
                <w:sz w:val="24"/>
              </w:rPr>
            </w:pPr>
            <w:r w:rsidRPr="00856FDE">
              <w:rPr>
                <w:rFonts w:ascii="Arial" w:hAnsi="Arial" w:cs="Arial"/>
                <w:b/>
                <w:sz w:val="24"/>
              </w:rPr>
              <w:t>Skole:</w:t>
            </w:r>
          </w:p>
        </w:tc>
        <w:tc>
          <w:tcPr>
            <w:tcW w:w="1104" w:type="dxa"/>
          </w:tcPr>
          <w:p w:rsidR="00856FDE" w:rsidRPr="00856FDE" w:rsidRDefault="00856FDE" w:rsidP="00856FDE">
            <w:pPr>
              <w:rPr>
                <w:rFonts w:ascii="Arial" w:hAnsi="Arial" w:cs="Arial"/>
                <w:b/>
                <w:sz w:val="24"/>
              </w:rPr>
            </w:pPr>
            <w:r w:rsidRPr="00856FDE">
              <w:rPr>
                <w:rFonts w:ascii="Arial" w:hAnsi="Arial" w:cs="Arial"/>
                <w:b/>
                <w:sz w:val="24"/>
              </w:rPr>
              <w:t>Klasse:</w:t>
            </w:r>
          </w:p>
        </w:tc>
        <w:tc>
          <w:tcPr>
            <w:tcW w:w="1164" w:type="dxa"/>
          </w:tcPr>
          <w:p w:rsidR="00856FDE" w:rsidRPr="00856FDE" w:rsidRDefault="00856FDE" w:rsidP="00856FDE">
            <w:pPr>
              <w:rPr>
                <w:rFonts w:ascii="Arial" w:hAnsi="Arial" w:cs="Arial"/>
                <w:b/>
                <w:sz w:val="24"/>
              </w:rPr>
            </w:pPr>
            <w:r w:rsidRPr="00856FDE">
              <w:rPr>
                <w:rFonts w:ascii="Arial" w:hAnsi="Arial" w:cs="Arial"/>
                <w:b/>
                <w:sz w:val="24"/>
              </w:rPr>
              <w:t>Skoleår:</w:t>
            </w:r>
          </w:p>
        </w:tc>
      </w:tr>
      <w:tr w:rsidR="00856FDE" w:rsidRPr="00856FDE" w:rsidTr="00635A4C">
        <w:tc>
          <w:tcPr>
            <w:tcW w:w="2812" w:type="dxa"/>
          </w:tcPr>
          <w:p w:rsidR="00856FDE" w:rsidRPr="00856FDE" w:rsidRDefault="00856FDE" w:rsidP="00856FDE">
            <w:pPr>
              <w:rPr>
                <w:rFonts w:ascii="Arial" w:hAnsi="Arial" w:cs="Arial"/>
                <w:sz w:val="22"/>
                <w:szCs w:val="28"/>
              </w:rPr>
            </w:pPr>
            <w:permStart w:id="1538276558" w:edGrp="everyone"/>
            <w:permEnd w:id="1538276558"/>
          </w:p>
        </w:tc>
        <w:tc>
          <w:tcPr>
            <w:tcW w:w="1710" w:type="dxa"/>
          </w:tcPr>
          <w:p w:rsidR="00856FDE" w:rsidRPr="00856FDE" w:rsidRDefault="00856FDE" w:rsidP="00856FD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244400365" w:edGrp="everyone"/>
            <w:permEnd w:id="244400365"/>
          </w:p>
        </w:tc>
        <w:tc>
          <w:tcPr>
            <w:tcW w:w="2419" w:type="dxa"/>
          </w:tcPr>
          <w:p w:rsidR="00856FDE" w:rsidRPr="00856FDE" w:rsidRDefault="00856FDE" w:rsidP="00856FDE">
            <w:pPr>
              <w:rPr>
                <w:rFonts w:ascii="Arial" w:hAnsi="Arial" w:cs="Arial"/>
                <w:sz w:val="22"/>
                <w:szCs w:val="28"/>
              </w:rPr>
            </w:pPr>
            <w:permStart w:id="447616308" w:edGrp="everyone"/>
            <w:permEnd w:id="447616308"/>
          </w:p>
        </w:tc>
        <w:tc>
          <w:tcPr>
            <w:tcW w:w="1104" w:type="dxa"/>
          </w:tcPr>
          <w:p w:rsidR="00856FDE" w:rsidRPr="00856FDE" w:rsidRDefault="00856FDE" w:rsidP="00856FD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957497629" w:edGrp="everyone"/>
            <w:permEnd w:id="957497629"/>
          </w:p>
        </w:tc>
        <w:tc>
          <w:tcPr>
            <w:tcW w:w="1164" w:type="dxa"/>
          </w:tcPr>
          <w:p w:rsidR="00856FDE" w:rsidRPr="00856FDE" w:rsidRDefault="00856FDE" w:rsidP="00856FDE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517217362" w:edGrp="everyone"/>
            <w:permEnd w:id="517217362"/>
          </w:p>
        </w:tc>
      </w:tr>
    </w:tbl>
    <w:p w:rsidR="00856FDE" w:rsidRPr="00856FDE" w:rsidRDefault="00856FDE" w:rsidP="00856FDE">
      <w:pPr>
        <w:rPr>
          <w:rFonts w:ascii="Arial" w:hAnsi="Arial" w:cs="Arial"/>
          <w:sz w:val="2"/>
          <w:szCs w:val="22"/>
        </w:rPr>
      </w:pPr>
    </w:p>
    <w:tbl>
      <w:tblPr>
        <w:tblStyle w:val="Tabellrutenett1"/>
        <w:tblW w:w="9209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835"/>
      </w:tblGrid>
      <w:tr w:rsidR="00856FDE" w:rsidRPr="00856FDE" w:rsidTr="00635A4C">
        <w:trPr>
          <w:trHeight w:val="318"/>
        </w:trPr>
        <w:tc>
          <w:tcPr>
            <w:tcW w:w="9209" w:type="dxa"/>
            <w:gridSpan w:val="3"/>
            <w:tcBorders>
              <w:left w:val="single" w:sz="4" w:space="0" w:color="auto"/>
            </w:tcBorders>
          </w:tcPr>
          <w:p w:rsidR="00856FDE" w:rsidRPr="00856FDE" w:rsidRDefault="00856FDE" w:rsidP="00856FDE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1" w:colLast="1"/>
            <w:r w:rsidRPr="00856FDE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856FDE" w:rsidRPr="00856FDE" w:rsidTr="00635A4C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856FDE" w:rsidRPr="00856FDE" w:rsidRDefault="00856FDE" w:rsidP="00856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72525400" w:edGrp="everyone"/>
            <w:permEnd w:id="1072525400"/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856FDE" w:rsidRPr="00856FDE" w:rsidRDefault="00856FDE" w:rsidP="00856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99524355" w:edGrp="everyone"/>
            <w:permEnd w:id="1299524355"/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856FDE" w:rsidRPr="00856FDE" w:rsidRDefault="00856FDE" w:rsidP="00856F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60749248" w:edGrp="everyone"/>
            <w:permEnd w:id="1460749248"/>
          </w:p>
        </w:tc>
      </w:tr>
      <w:tr w:rsidR="00856FDE" w:rsidRPr="00856FDE" w:rsidTr="00635A4C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0" w:type="dxa"/>
            <w:tcBorders>
              <w:top w:val="dashed" w:sz="4" w:space="0" w:color="auto"/>
            </w:tcBorders>
          </w:tcPr>
          <w:p w:rsidR="00856FDE" w:rsidRPr="00856FDE" w:rsidRDefault="00856FDE" w:rsidP="00856FD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56FDE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856FDE" w:rsidRPr="00856FDE" w:rsidRDefault="00856FDE" w:rsidP="00856FD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56FDE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856FDE" w:rsidRPr="00856FDE" w:rsidRDefault="00856FDE" w:rsidP="00856FD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56FDE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  <w:bookmarkEnd w:id="0"/>
    </w:tbl>
    <w:p w:rsidR="00856FDE" w:rsidRPr="00856FDE" w:rsidRDefault="00856FDE" w:rsidP="00184872">
      <w:pPr>
        <w:rPr>
          <w:rFonts w:ascii="Arial" w:hAnsi="Arial" w:cs="Arial"/>
          <w:sz w:val="4"/>
          <w:szCs w:val="22"/>
        </w:rPr>
      </w:pPr>
    </w:p>
    <w:p w:rsidR="001D6527" w:rsidRPr="00F46C38" w:rsidRDefault="000E0337" w:rsidP="00184872">
      <w:pPr>
        <w:rPr>
          <w:rFonts w:ascii="Arial" w:hAnsi="Arial" w:cs="Arial"/>
          <w:sz w:val="22"/>
          <w:szCs w:val="22"/>
        </w:rPr>
      </w:pPr>
      <w:r w:rsidRPr="00F46C38">
        <w:rPr>
          <w:rFonts w:ascii="Arial" w:hAnsi="Arial" w:cs="Arial"/>
          <w:sz w:val="22"/>
          <w:szCs w:val="22"/>
        </w:rPr>
        <w:t>Har eleven tegnspråk som førstespråk</w:t>
      </w:r>
    </w:p>
    <w:permStart w:id="1079075237" w:edGrp="everyone"/>
    <w:p w:rsidR="001D6527" w:rsidRPr="00F46C38" w:rsidRDefault="0095679F" w:rsidP="00621417">
      <w:pPr>
        <w:spacing w:line="24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8"/>
            <w:szCs w:val="22"/>
          </w:rPr>
          <w:id w:val="72064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417" w:rsidRPr="00F46C38">
            <w:rPr>
              <w:rFonts w:ascii="Segoe UI Symbol" w:eastAsia="MS Gothic" w:hAnsi="Segoe UI Symbol" w:cs="Segoe UI Symbol"/>
              <w:sz w:val="28"/>
              <w:szCs w:val="22"/>
            </w:rPr>
            <w:t>☐</w:t>
          </w:r>
        </w:sdtContent>
      </w:sdt>
      <w:permEnd w:id="1079075237"/>
      <w:r w:rsidR="001D6527" w:rsidRPr="00F46C38">
        <w:rPr>
          <w:rFonts w:ascii="Arial" w:hAnsi="Arial" w:cs="Arial"/>
          <w:sz w:val="28"/>
          <w:szCs w:val="22"/>
        </w:rPr>
        <w:t xml:space="preserve">   </w:t>
      </w:r>
      <w:r w:rsidR="00621417" w:rsidRPr="00F46C38">
        <w:rPr>
          <w:rFonts w:ascii="Arial" w:hAnsi="Arial" w:cs="Arial"/>
          <w:sz w:val="28"/>
          <w:szCs w:val="22"/>
        </w:rPr>
        <w:t xml:space="preserve"> </w:t>
      </w:r>
      <w:r w:rsidR="00621417" w:rsidRPr="00F46C38">
        <w:rPr>
          <w:rFonts w:ascii="Arial" w:hAnsi="Arial" w:cs="Arial"/>
          <w:sz w:val="22"/>
          <w:szCs w:val="22"/>
        </w:rPr>
        <w:t>JA</w:t>
      </w:r>
    </w:p>
    <w:permStart w:id="1341600305" w:edGrp="everyone"/>
    <w:p w:rsidR="00621417" w:rsidRPr="00F46C38" w:rsidRDefault="0095679F" w:rsidP="00621417">
      <w:pPr>
        <w:spacing w:line="24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8"/>
            <w:szCs w:val="22"/>
          </w:rPr>
          <w:id w:val="-176891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417" w:rsidRPr="00F46C38">
            <w:rPr>
              <w:rFonts w:ascii="Segoe UI Symbol" w:eastAsia="MS Gothic" w:hAnsi="Segoe UI Symbol" w:cs="Segoe UI Symbol"/>
              <w:sz w:val="28"/>
              <w:szCs w:val="22"/>
            </w:rPr>
            <w:t>☐</w:t>
          </w:r>
        </w:sdtContent>
      </w:sdt>
      <w:permEnd w:id="1341600305"/>
      <w:r w:rsidR="00621417" w:rsidRPr="00F46C38">
        <w:rPr>
          <w:rFonts w:ascii="Arial" w:hAnsi="Arial" w:cs="Arial"/>
          <w:sz w:val="28"/>
          <w:szCs w:val="22"/>
        </w:rPr>
        <w:t xml:space="preserve">    </w:t>
      </w:r>
      <w:r w:rsidR="00621417" w:rsidRPr="00F46C38">
        <w:rPr>
          <w:rFonts w:ascii="Arial" w:hAnsi="Arial" w:cs="Arial"/>
          <w:sz w:val="22"/>
          <w:szCs w:val="22"/>
        </w:rPr>
        <w:t>Nei</w:t>
      </w:r>
    </w:p>
    <w:p w:rsidR="00121874" w:rsidRPr="00F46C38" w:rsidRDefault="00121874" w:rsidP="00621417">
      <w:pPr>
        <w:spacing w:line="240" w:lineRule="auto"/>
        <w:rPr>
          <w:rFonts w:ascii="Arial" w:hAnsi="Arial" w:cs="Arial"/>
          <w:sz w:val="22"/>
          <w:szCs w:val="22"/>
        </w:rPr>
      </w:pPr>
    </w:p>
    <w:permStart w:id="2006650773" w:edGrp="everyone"/>
    <w:p w:rsidR="00121874" w:rsidRPr="00F46C38" w:rsidRDefault="0095679F" w:rsidP="00121874">
      <w:pPr>
        <w:spacing w:line="24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8"/>
            <w:szCs w:val="22"/>
          </w:rPr>
          <w:id w:val="155164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874" w:rsidRPr="00F46C38">
            <w:rPr>
              <w:rFonts w:ascii="Segoe UI Symbol" w:eastAsia="MS Gothic" w:hAnsi="Segoe UI Symbol" w:cs="Segoe UI Symbol"/>
              <w:sz w:val="28"/>
              <w:szCs w:val="22"/>
            </w:rPr>
            <w:t>☐</w:t>
          </w:r>
        </w:sdtContent>
      </w:sdt>
      <w:permEnd w:id="2006650773"/>
      <w:r w:rsidR="00121874" w:rsidRPr="00F46C38">
        <w:rPr>
          <w:rFonts w:ascii="Arial" w:hAnsi="Arial" w:cs="Arial"/>
          <w:sz w:val="28"/>
          <w:szCs w:val="22"/>
        </w:rPr>
        <w:t xml:space="preserve">     </w:t>
      </w:r>
      <w:r w:rsidR="00121874" w:rsidRPr="00F46C38">
        <w:rPr>
          <w:rFonts w:ascii="Arial" w:hAnsi="Arial" w:cs="Arial"/>
          <w:sz w:val="22"/>
          <w:szCs w:val="22"/>
        </w:rPr>
        <w:t>Eleven følger Læreplan for elever med tegnspråk</w:t>
      </w:r>
    </w:p>
    <w:permStart w:id="818560385" w:edGrp="everyone"/>
    <w:p w:rsidR="00121874" w:rsidRPr="00F46C38" w:rsidRDefault="0095679F" w:rsidP="00121874">
      <w:pPr>
        <w:spacing w:line="240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8"/>
            <w:szCs w:val="22"/>
          </w:rPr>
          <w:id w:val="54086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874" w:rsidRPr="00F46C38">
            <w:rPr>
              <w:rFonts w:ascii="Segoe UI Symbol" w:eastAsia="MS Gothic" w:hAnsi="Segoe UI Symbol" w:cs="Segoe UI Symbol"/>
              <w:sz w:val="28"/>
              <w:szCs w:val="22"/>
            </w:rPr>
            <w:t>☐</w:t>
          </w:r>
        </w:sdtContent>
      </w:sdt>
      <w:permEnd w:id="818560385"/>
      <w:r w:rsidR="00121874" w:rsidRPr="00F46C38">
        <w:rPr>
          <w:rFonts w:ascii="Arial" w:hAnsi="Arial" w:cs="Arial"/>
          <w:sz w:val="28"/>
          <w:szCs w:val="22"/>
        </w:rPr>
        <w:t xml:space="preserve">    </w:t>
      </w:r>
      <w:r w:rsidR="00121874" w:rsidRPr="00F46C38">
        <w:rPr>
          <w:rFonts w:ascii="Arial" w:hAnsi="Arial" w:cs="Arial"/>
          <w:sz w:val="22"/>
          <w:szCs w:val="22"/>
        </w:rPr>
        <w:t xml:space="preserve">Eleven følger ordinær læreplan    </w:t>
      </w:r>
    </w:p>
    <w:p w:rsidR="00621417" w:rsidRDefault="00621417" w:rsidP="00621417">
      <w:pPr>
        <w:spacing w:line="240" w:lineRule="auto"/>
        <w:rPr>
          <w:sz w:val="22"/>
        </w:rPr>
      </w:pPr>
    </w:p>
    <w:p w:rsidR="00A658CF" w:rsidRPr="008F0E69" w:rsidRDefault="00A22A5C" w:rsidP="00A7362D">
      <w:pPr>
        <w:pStyle w:val="Overskrift1"/>
        <w:rPr>
          <w:rFonts w:ascii="Arial" w:hAnsi="Arial" w:cs="Arial"/>
          <w:color w:val="auto"/>
        </w:rPr>
      </w:pPr>
      <w:r w:rsidRPr="008F0E69">
        <w:rPr>
          <w:rFonts w:ascii="Arial" w:hAnsi="Arial" w:cs="Arial"/>
          <w:color w:val="auto"/>
        </w:rPr>
        <w:t xml:space="preserve">BEskriv </w:t>
      </w:r>
      <w:r w:rsidR="000662F3" w:rsidRPr="008F0E69">
        <w:rPr>
          <w:rFonts w:ascii="Arial" w:hAnsi="Arial" w:cs="Arial"/>
          <w:color w:val="auto"/>
        </w:rPr>
        <w:t xml:space="preserve">elevens </w:t>
      </w:r>
      <w:r w:rsidR="004B7F2C" w:rsidRPr="008F0E69">
        <w:rPr>
          <w:rFonts w:ascii="Arial" w:hAnsi="Arial" w:cs="Arial"/>
          <w:color w:val="auto"/>
        </w:rPr>
        <w:t>hørselsutfordringer</w:t>
      </w:r>
    </w:p>
    <w:p w:rsidR="00556C38" w:rsidRPr="00534C97" w:rsidRDefault="00556C38" w:rsidP="00160C09">
      <w:pPr>
        <w:spacing w:line="240" w:lineRule="auto"/>
        <w:rPr>
          <w:rFonts w:ascii="Arial" w:hAnsi="Arial" w:cs="Arial"/>
          <w:sz w:val="22"/>
          <w:szCs w:val="22"/>
        </w:rPr>
      </w:pPr>
      <w:permStart w:id="1697735198" w:edGrp="everyone"/>
      <w:permEnd w:id="1697735198"/>
    </w:p>
    <w:p w:rsidR="00BD53DC" w:rsidRPr="008F0E69" w:rsidRDefault="0094785F" w:rsidP="00556C38">
      <w:pPr>
        <w:pStyle w:val="Overskrift1"/>
        <w:rPr>
          <w:rFonts w:ascii="Arial" w:hAnsi="Arial" w:cs="Arial"/>
          <w:color w:val="auto"/>
        </w:rPr>
      </w:pPr>
      <w:r w:rsidRPr="008F0E69">
        <w:rPr>
          <w:rFonts w:ascii="Arial" w:hAnsi="Arial" w:cs="Arial"/>
          <w:color w:val="auto"/>
        </w:rPr>
        <w:t>Beskriv eventuelle tiltak som er gjennomført</w:t>
      </w:r>
    </w:p>
    <w:p w:rsidR="0094785F" w:rsidRPr="008F0E69" w:rsidRDefault="0094785F" w:rsidP="00160C09">
      <w:pPr>
        <w:spacing w:line="240" w:lineRule="auto"/>
        <w:rPr>
          <w:rFonts w:ascii="Arial" w:hAnsi="Arial" w:cs="Arial"/>
          <w:sz w:val="22"/>
          <w:szCs w:val="22"/>
        </w:rPr>
      </w:pPr>
      <w:permStart w:id="2082296206" w:edGrp="everyone"/>
      <w:permEnd w:id="2082296206"/>
    </w:p>
    <w:p w:rsidR="0094785F" w:rsidRPr="008F0E69" w:rsidRDefault="0094785F" w:rsidP="0094785F">
      <w:pPr>
        <w:pStyle w:val="Overskrift1"/>
        <w:rPr>
          <w:rFonts w:ascii="Arial" w:hAnsi="Arial" w:cs="Arial"/>
          <w:color w:val="auto"/>
        </w:rPr>
      </w:pPr>
      <w:r w:rsidRPr="008F0E69">
        <w:rPr>
          <w:rFonts w:ascii="Arial" w:hAnsi="Arial" w:cs="Arial"/>
          <w:color w:val="auto"/>
        </w:rPr>
        <w:t xml:space="preserve">Beskriv </w:t>
      </w:r>
      <w:r w:rsidR="00FC05E0" w:rsidRPr="008F0E69">
        <w:rPr>
          <w:rFonts w:ascii="Arial" w:hAnsi="Arial" w:cs="Arial"/>
          <w:color w:val="auto"/>
        </w:rPr>
        <w:t>hvordan tiltakene har fungert</w:t>
      </w:r>
    </w:p>
    <w:p w:rsidR="00D34A39" w:rsidRPr="00363FCF" w:rsidRDefault="00D34A39" w:rsidP="00160C09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370897570" w:edGrp="everyone"/>
      <w:permEnd w:id="1370897570"/>
    </w:p>
    <w:p w:rsidR="00E6709F" w:rsidRPr="008F0E69" w:rsidRDefault="004B7F2C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8F0E69">
        <w:rPr>
          <w:rFonts w:ascii="Arial" w:eastAsia="Times New Roman" w:hAnsi="Arial" w:cs="Arial"/>
          <w:color w:val="auto"/>
          <w:lang w:eastAsia="nb-NO"/>
        </w:rPr>
        <w:t>Benytter eleven</w:t>
      </w:r>
      <w:r w:rsidR="000662F3" w:rsidRPr="008F0E69">
        <w:rPr>
          <w:rFonts w:ascii="Arial" w:eastAsia="Times New Roman" w:hAnsi="Arial" w:cs="Arial"/>
          <w:color w:val="auto"/>
          <w:lang w:eastAsia="nb-NO"/>
        </w:rPr>
        <w:t xml:space="preserve"> hjelpemidler</w:t>
      </w:r>
    </w:p>
    <w:p w:rsidR="00BE04D8" w:rsidRDefault="000662F3" w:rsidP="00BE04D8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8F0E69">
        <w:rPr>
          <w:rFonts w:ascii="Arial" w:eastAsia="Times New Roman" w:hAnsi="Arial" w:cs="Arial"/>
          <w:sz w:val="22"/>
          <w:szCs w:val="22"/>
          <w:lang w:eastAsia="nb-NO"/>
        </w:rPr>
        <w:t xml:space="preserve">Beskriv hvilke og </w:t>
      </w:r>
      <w:r w:rsidR="004B7F2C" w:rsidRPr="008F0E69">
        <w:rPr>
          <w:rFonts w:ascii="Arial" w:eastAsia="Times New Roman" w:hAnsi="Arial" w:cs="Arial"/>
          <w:sz w:val="22"/>
          <w:szCs w:val="22"/>
          <w:lang w:eastAsia="nb-NO"/>
        </w:rPr>
        <w:t>hvordan disse fungerer</w:t>
      </w:r>
    </w:p>
    <w:p w:rsidR="00BE04D8" w:rsidRDefault="00BE04D8" w:rsidP="00160C09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260615005" w:edGrp="everyone"/>
      <w:permEnd w:id="1260615005"/>
    </w:p>
    <w:p w:rsidR="00BE04D8" w:rsidRPr="008F0E69" w:rsidRDefault="00BE04D8" w:rsidP="00A22A5C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:rsidR="00C92F39" w:rsidRPr="001B7118" w:rsidRDefault="00C92F39" w:rsidP="00E46C3A">
      <w:pPr>
        <w:rPr>
          <w:rFonts w:ascii="Arial" w:hAnsi="Arial" w:cs="Arial"/>
          <w:b/>
        </w:rPr>
      </w:pPr>
    </w:p>
    <w:sectPr w:rsidR="00C92F39" w:rsidRPr="001B7118" w:rsidSect="006529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84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9D" w:rsidRDefault="00A8179D" w:rsidP="00A8179D">
      <w:pPr>
        <w:spacing w:after="0" w:line="240" w:lineRule="auto"/>
      </w:pPr>
      <w:r>
        <w:separator/>
      </w:r>
    </w:p>
  </w:endnote>
  <w:end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926364"/>
      <w:docPartObj>
        <w:docPartGallery w:val="Page Numbers (Bottom of Page)"/>
        <w:docPartUnique/>
      </w:docPartObj>
    </w:sdtPr>
    <w:sdtEndPr/>
    <w:sdtContent>
      <w:p w:rsidR="000F0D36" w:rsidRDefault="000F0D3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F63FB" w:rsidRPr="00DF63FB" w:rsidRDefault="00DF63FB">
    <w:pPr>
      <w:pStyle w:val="Bunnteks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36" w:rsidRPr="00922C24" w:rsidRDefault="006529EF">
    <w:pPr>
      <w:pStyle w:val="Bunntekst"/>
      <w:rPr>
        <w:rFonts w:ascii="Arial" w:hAnsi="Arial" w:cs="Arial"/>
        <w:color w:val="A6A6A6" w:themeColor="background1" w:themeShade="A6"/>
        <w:sz w:val="16"/>
      </w:rPr>
    </w:pPr>
    <w:r>
      <w:t xml:space="preserve">                                                                                        1                                   </w:t>
    </w:r>
    <w:r w:rsidR="00922C24">
      <w:t xml:space="preserve">          </w:t>
    </w:r>
    <w:r>
      <w:t xml:space="preserve">                  </w:t>
    </w:r>
    <w:r w:rsidR="00A421DF">
      <w:t xml:space="preserve">      </w:t>
    </w:r>
    <w:r>
      <w:t xml:space="preserve">         </w:t>
    </w:r>
    <w:r w:rsidRPr="00922C24">
      <w:rPr>
        <w:rFonts w:ascii="Arial" w:hAnsi="Arial" w:cs="Arial"/>
        <w:color w:val="A6A6A6" w:themeColor="background1" w:themeShade="A6"/>
        <w:sz w:val="16"/>
      </w:rPr>
      <w:t xml:space="preserve">Sist endret </w:t>
    </w:r>
    <w:r w:rsidR="00A421DF">
      <w:rPr>
        <w:rFonts w:ascii="Arial" w:hAnsi="Arial" w:cs="Arial"/>
        <w:color w:val="A6A6A6" w:themeColor="background1" w:themeShade="A6"/>
        <w:sz w:val="16"/>
      </w:rPr>
      <w:t>24.09.21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9D" w:rsidRDefault="00A8179D" w:rsidP="00A8179D">
      <w:pPr>
        <w:spacing w:after="0" w:line="240" w:lineRule="auto"/>
      </w:pPr>
      <w:r>
        <w:separator/>
      </w:r>
    </w:p>
  </w:footnote>
  <w:foot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CF" w:rsidRDefault="00F65DCF" w:rsidP="00184872">
    <w:pPr>
      <w:pStyle w:val="Topptekst"/>
      <w:ind w:left="7224" w:hanging="7224"/>
      <w:rPr>
        <w:b/>
        <w:sz w:val="28"/>
      </w:rPr>
    </w:pPr>
  </w:p>
  <w:p w:rsidR="00A8179D" w:rsidRDefault="00184872" w:rsidP="00184872">
    <w:pPr>
      <w:pStyle w:val="Topptekst"/>
      <w:ind w:left="7224" w:hanging="7224"/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0" name="Bilde 10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A9" w:rsidRDefault="000874A9" w:rsidP="000874A9">
    <w:pPr>
      <w:pStyle w:val="Topptekst"/>
      <w:ind w:left="7224" w:hanging="7224"/>
      <w:rPr>
        <w:b/>
        <w:sz w:val="28"/>
      </w:rPr>
    </w:pPr>
  </w:p>
  <w:p w:rsidR="000874A9" w:rsidRDefault="000874A9" w:rsidP="000874A9">
    <w:pPr>
      <w:pStyle w:val="Topptekst"/>
      <w:ind w:left="7224" w:hanging="7224"/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76293C54" wp14:editId="26FC4E7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" name="Bilde 1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0F0D36" w:rsidRDefault="000F0D3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F9C"/>
    <w:multiLevelType w:val="hybridMultilevel"/>
    <w:tmpl w:val="3AF0955C"/>
    <w:lvl w:ilvl="0" w:tplc="89BA2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4885"/>
    <w:multiLevelType w:val="hybridMultilevel"/>
    <w:tmpl w:val="8340A03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31EC"/>
    <w:multiLevelType w:val="hybridMultilevel"/>
    <w:tmpl w:val="D29ADED2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957F0"/>
    <w:multiLevelType w:val="hybridMultilevel"/>
    <w:tmpl w:val="EE42F87C"/>
    <w:lvl w:ilvl="0" w:tplc="8CDC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21BCA"/>
    <w:multiLevelType w:val="hybridMultilevel"/>
    <w:tmpl w:val="0C6CE24C"/>
    <w:lvl w:ilvl="0" w:tplc="9F865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CA7"/>
    <w:multiLevelType w:val="multilevel"/>
    <w:tmpl w:val="EC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37567"/>
    <w:multiLevelType w:val="hybridMultilevel"/>
    <w:tmpl w:val="B8949696"/>
    <w:lvl w:ilvl="0" w:tplc="9B6269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50F4E"/>
    <w:multiLevelType w:val="hybridMultilevel"/>
    <w:tmpl w:val="203632A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E317E7"/>
    <w:multiLevelType w:val="hybridMultilevel"/>
    <w:tmpl w:val="6338F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55949"/>
    <w:multiLevelType w:val="hybridMultilevel"/>
    <w:tmpl w:val="060EA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234EE"/>
    <w:multiLevelType w:val="hybridMultilevel"/>
    <w:tmpl w:val="28604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C4A47"/>
    <w:multiLevelType w:val="hybridMultilevel"/>
    <w:tmpl w:val="F1B4414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670B39"/>
    <w:multiLevelType w:val="multilevel"/>
    <w:tmpl w:val="5D2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1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  <w:num w:numId="16">
    <w:abstractNumId w:val="6"/>
  </w:num>
  <w:num w:numId="17">
    <w:abstractNumId w:val="2"/>
  </w:num>
  <w:num w:numId="18">
    <w:abstractNumId w:val="14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LC2qmGwLEEPN0wPyp52PUTCluNqs7J/tTMl2+ILHP/YrH93PEQzNt9YqtV/oTXn3KdtJtV1JN+EwNFO/c6ATdw==" w:salt="cZW3IshVIz3bU8bNnOrorg==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662F3"/>
    <w:rsid w:val="00066F28"/>
    <w:rsid w:val="000874A9"/>
    <w:rsid w:val="0009615A"/>
    <w:rsid w:val="000E0337"/>
    <w:rsid w:val="000F0D36"/>
    <w:rsid w:val="000F7434"/>
    <w:rsid w:val="0012078A"/>
    <w:rsid w:val="00121874"/>
    <w:rsid w:val="0013599D"/>
    <w:rsid w:val="00160C09"/>
    <w:rsid w:val="0017003F"/>
    <w:rsid w:val="00183DD3"/>
    <w:rsid w:val="00184872"/>
    <w:rsid w:val="0019520C"/>
    <w:rsid w:val="0019768E"/>
    <w:rsid w:val="001B7118"/>
    <w:rsid w:val="001C6288"/>
    <w:rsid w:val="001D6527"/>
    <w:rsid w:val="001E5208"/>
    <w:rsid w:val="002079AA"/>
    <w:rsid w:val="00207FF2"/>
    <w:rsid w:val="00236CA2"/>
    <w:rsid w:val="002405A7"/>
    <w:rsid w:val="002909AB"/>
    <w:rsid w:val="00311E76"/>
    <w:rsid w:val="003221B1"/>
    <w:rsid w:val="00337E3B"/>
    <w:rsid w:val="003421ED"/>
    <w:rsid w:val="0034701F"/>
    <w:rsid w:val="00363FCF"/>
    <w:rsid w:val="00391470"/>
    <w:rsid w:val="003D3AB4"/>
    <w:rsid w:val="0047685B"/>
    <w:rsid w:val="004901FA"/>
    <w:rsid w:val="004B7F2C"/>
    <w:rsid w:val="00522C31"/>
    <w:rsid w:val="00534C97"/>
    <w:rsid w:val="00547B28"/>
    <w:rsid w:val="00556C38"/>
    <w:rsid w:val="00583613"/>
    <w:rsid w:val="005856F2"/>
    <w:rsid w:val="00597517"/>
    <w:rsid w:val="005A4AC4"/>
    <w:rsid w:val="005C47E9"/>
    <w:rsid w:val="00620320"/>
    <w:rsid w:val="00621417"/>
    <w:rsid w:val="0065069D"/>
    <w:rsid w:val="006529EF"/>
    <w:rsid w:val="0065568E"/>
    <w:rsid w:val="006C0712"/>
    <w:rsid w:val="00715E30"/>
    <w:rsid w:val="00761C47"/>
    <w:rsid w:val="00792B71"/>
    <w:rsid w:val="007A1074"/>
    <w:rsid w:val="007A33ED"/>
    <w:rsid w:val="007C0F65"/>
    <w:rsid w:val="007E7225"/>
    <w:rsid w:val="00801293"/>
    <w:rsid w:val="0082465D"/>
    <w:rsid w:val="0083616D"/>
    <w:rsid w:val="00856FDE"/>
    <w:rsid w:val="0086597F"/>
    <w:rsid w:val="008860D8"/>
    <w:rsid w:val="008B287E"/>
    <w:rsid w:val="008B7AAF"/>
    <w:rsid w:val="008C1E00"/>
    <w:rsid w:val="008D1254"/>
    <w:rsid w:val="008E574B"/>
    <w:rsid w:val="008F0E69"/>
    <w:rsid w:val="00921FF7"/>
    <w:rsid w:val="00922C24"/>
    <w:rsid w:val="0094785F"/>
    <w:rsid w:val="0095679F"/>
    <w:rsid w:val="00967C9E"/>
    <w:rsid w:val="009857B0"/>
    <w:rsid w:val="00995344"/>
    <w:rsid w:val="009B0677"/>
    <w:rsid w:val="009C1BE7"/>
    <w:rsid w:val="00A22A5C"/>
    <w:rsid w:val="00A421DF"/>
    <w:rsid w:val="00A61B94"/>
    <w:rsid w:val="00A658CF"/>
    <w:rsid w:val="00A7362D"/>
    <w:rsid w:val="00A769FB"/>
    <w:rsid w:val="00A8179D"/>
    <w:rsid w:val="00B1371C"/>
    <w:rsid w:val="00B531E2"/>
    <w:rsid w:val="00B64EE5"/>
    <w:rsid w:val="00B944EB"/>
    <w:rsid w:val="00B94F47"/>
    <w:rsid w:val="00BC216C"/>
    <w:rsid w:val="00BD53DC"/>
    <w:rsid w:val="00BE04D8"/>
    <w:rsid w:val="00C450EE"/>
    <w:rsid w:val="00C4525D"/>
    <w:rsid w:val="00C613D1"/>
    <w:rsid w:val="00C61933"/>
    <w:rsid w:val="00C675C3"/>
    <w:rsid w:val="00C8338D"/>
    <w:rsid w:val="00C92F39"/>
    <w:rsid w:val="00CC4ED8"/>
    <w:rsid w:val="00CC5C5A"/>
    <w:rsid w:val="00D34A39"/>
    <w:rsid w:val="00D6120B"/>
    <w:rsid w:val="00D72B38"/>
    <w:rsid w:val="00D87F55"/>
    <w:rsid w:val="00DD644E"/>
    <w:rsid w:val="00DE4A8E"/>
    <w:rsid w:val="00DF63FB"/>
    <w:rsid w:val="00E46C3A"/>
    <w:rsid w:val="00E6709F"/>
    <w:rsid w:val="00E77902"/>
    <w:rsid w:val="00EA03DD"/>
    <w:rsid w:val="00EA2583"/>
    <w:rsid w:val="00EE7DFD"/>
    <w:rsid w:val="00F455DE"/>
    <w:rsid w:val="00F46C38"/>
    <w:rsid w:val="00F64ABE"/>
    <w:rsid w:val="00F65DCF"/>
    <w:rsid w:val="00FC05E0"/>
    <w:rsid w:val="00FE1AF3"/>
    <w:rsid w:val="00FE4A26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B25EEC4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6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09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85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1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27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14</cp:revision>
  <cp:lastPrinted>2018-04-05T05:34:00Z</cp:lastPrinted>
  <dcterms:created xsi:type="dcterms:W3CDTF">2021-09-23T12:02:00Z</dcterms:created>
  <dcterms:modified xsi:type="dcterms:W3CDTF">2021-09-24T11:18:00Z</dcterms:modified>
</cp:coreProperties>
</file>